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29.12.2022 N 726-пр</w:t>
              <w:br/>
              <w:t xml:space="preserve">"О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утвержденную постановлением Правительства Хабаровского края от 30 декабря 2021 г. N 696-пр"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2022 г. N 726-пр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ТЕРРИТОРИАЛЬНУЮ ПРОГРАММУ</w:t>
      </w:r>
    </w:p>
    <w:p>
      <w:pPr>
        <w:pStyle w:val="2"/>
        <w:jc w:val="center"/>
      </w:pPr>
      <w:r>
        <w:rPr>
          <w:sz w:val="20"/>
        </w:rPr>
        <w:t xml:space="preserve">ГОСУДАРСТВЕННЫХ ГАРАНТИЙ БЕСПЛАТНОГО ОКАЗАНИЯ ГРАЖДАНАМ</w:t>
      </w:r>
    </w:p>
    <w:p>
      <w:pPr>
        <w:pStyle w:val="2"/>
        <w:jc w:val="center"/>
      </w:pPr>
      <w:r>
        <w:rPr>
          <w:sz w:val="20"/>
        </w:rPr>
        <w:t xml:space="preserve">МЕДИЦИНСКОЙ ПОМОЩИ НА ТЕРРИТОРИИ ХАБАРОВСКОГО КРАЯ</w:t>
      </w:r>
    </w:p>
    <w:p>
      <w:pPr>
        <w:pStyle w:val="2"/>
        <w:jc w:val="center"/>
      </w:pPr>
      <w:r>
        <w:rPr>
          <w:sz w:val="20"/>
        </w:rPr>
        <w:t xml:space="preserve">НА 2022 ГОД И НА ПЛАНОВЫЙ ПЕРИОД 2023 И 2024 ГОДОВ,</w:t>
      </w:r>
    </w:p>
    <w:p>
      <w:pPr>
        <w:pStyle w:val="2"/>
        <w:jc w:val="center"/>
      </w:pPr>
      <w:r>
        <w:rPr>
          <w:sz w:val="20"/>
        </w:rPr>
        <w:t xml:space="preserve">УТВЕРЖДЕННУЮ ПОСТАНОВЛЕНИЕМ ПРАВИТЕЛЬСТВА ХАБАРОВСКОГО КРАЯ</w:t>
      </w:r>
    </w:p>
    <w:p>
      <w:pPr>
        <w:pStyle w:val="2"/>
        <w:jc w:val="center"/>
      </w:pPr>
      <w:r>
        <w:rPr>
          <w:sz w:val="20"/>
        </w:rPr>
        <w:t xml:space="preserve">ОТ 30 ДЕКАБРЯ 2021 Г. N 696-ПР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приведения Территориальной </w:t>
      </w:r>
      <w:hyperlink w:history="0" r:id="rId7" w:tooltip="Постановление Правительства Хабаровского края от 30.12.2021 N 696-пр (ред. от 12.10.2022) &quot;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&quot; ------------ Утратил силу или отменен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утвержденной постановлением Правительства Хабаровского края от 30 декабря 2021 г. N 696-пр, в соответствие с действующим законодательством Правительство края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в Территориальную </w:t>
      </w:r>
      <w:hyperlink w:history="0" r:id="rId8" w:tooltip="Постановление Правительства Хабаровского края от 30.12.2021 N 696-пр (ред. от 12.10.2022) &quot;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&quot; ------------ Утратил силу или отменен {КонсультантПлюс}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утвержденную постановлением Правительства Хабаровского края от 30 декабря 2021 г. N 696-пр,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Постановление Правительства Хабаровского края от 30.12.2021 N 696-пр (ред. от 12.10.2022) &quot;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&quot; ------------ Утратил силу или отменен {КонсультантПлюс}">
        <w:r>
          <w:rPr>
            <w:sz w:val="20"/>
            <w:color w:val="0000ff"/>
          </w:rPr>
          <w:t xml:space="preserve">раздел 7</w:t>
        </w:r>
      </w:hyperlink>
      <w:r>
        <w:rPr>
          <w:sz w:val="20"/>
        </w:rPr>
        <w:t xml:space="preserve"> изложить в новой редакции согласно </w:t>
      </w:r>
      <w:hyperlink w:history="0" w:anchor="P32" w:tooltip="&quot;7. Территориальные нормативы объема медицинской помощи,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постановлению;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Постановление Правительства Хабаровского края от 30.12.2021 N 696-пр (ред. от 12.10.2022) &quot;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&quot; ------------ Утратил силу или отменен {КонсультантПлюс}">
        <w:r>
          <w:rPr>
            <w:sz w:val="20"/>
            <w:color w:val="0000ff"/>
          </w:rPr>
          <w:t xml:space="preserve">приложение N 4</w:t>
        </w:r>
      </w:hyperlink>
      <w:r>
        <w:rPr>
          <w:sz w:val="20"/>
        </w:rPr>
        <w:t xml:space="preserve"> изложить в новой редакции согласно </w:t>
      </w:r>
      <w:hyperlink w:history="0" w:anchor="P411" w:tooltip="СТОИМОСТ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постановлению;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1" w:tooltip="Постановление Правительства Хабаровского края от 30.12.2021 N 696-пр (ред. от 12.10.2022) &quot;О Территориальной программе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&quot; ------------ Утратил силу или отменен {КонсультантПлюс}">
        <w:r>
          <w:rPr>
            <w:sz w:val="20"/>
            <w:color w:val="0000ff"/>
          </w:rPr>
          <w:t xml:space="preserve">приложение N 5</w:t>
        </w:r>
      </w:hyperlink>
      <w:r>
        <w:rPr>
          <w:sz w:val="20"/>
        </w:rPr>
        <w:t xml:space="preserve"> изложить в новой редакции согласно </w:t>
      </w:r>
      <w:hyperlink w:history="0" w:anchor="P574" w:tooltip="УТВЕРЖДЕННАЯ СТОИМОСТ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Губернатор,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М.В.Дегтярев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29 декабря 2022 г. N 726-пр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"7. Территориальные нормативы объема медицинской помощи,</w:t>
      </w:r>
    </w:p>
    <w:p>
      <w:pPr>
        <w:pStyle w:val="2"/>
        <w:jc w:val="center"/>
      </w:pPr>
      <w:r>
        <w:rPr>
          <w:sz w:val="20"/>
        </w:rPr>
        <w:t xml:space="preserve">территориальные нормативы финансовых затрат на единицу</w:t>
      </w:r>
    </w:p>
    <w:p>
      <w:pPr>
        <w:pStyle w:val="2"/>
        <w:jc w:val="center"/>
      </w:pPr>
      <w:r>
        <w:rPr>
          <w:sz w:val="20"/>
        </w:rPr>
        <w:t xml:space="preserve">объема медицинской помощи, средние подушевые нормативы</w:t>
      </w:r>
    </w:p>
    <w:p>
      <w:pPr>
        <w:pStyle w:val="2"/>
        <w:jc w:val="center"/>
      </w:pPr>
      <w:r>
        <w:rPr>
          <w:sz w:val="20"/>
        </w:rPr>
        <w:t xml:space="preserve">финансирования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ТЕРРИТОРИАЛЬНЫЕ НОРМАТИВЫ ОБЪЕМА ОКАЗАНИЯ</w:t>
      </w:r>
    </w:p>
    <w:p>
      <w:pPr>
        <w:pStyle w:val="0"/>
        <w:jc w:val="center"/>
      </w:pPr>
      <w:r>
        <w:rPr>
          <w:sz w:val="20"/>
        </w:rPr>
        <w:t xml:space="preserve">И ТЕРРИТОРИАЛЬНЫЕ НОРМАТИВЫ ФИНАНСОВЫХ ЗАТРАТ</w:t>
      </w:r>
    </w:p>
    <w:p>
      <w:pPr>
        <w:pStyle w:val="0"/>
        <w:jc w:val="center"/>
      </w:pPr>
      <w:r>
        <w:rPr>
          <w:sz w:val="20"/>
        </w:rPr>
        <w:t xml:space="preserve">на единицу объема медицинской помощи на 2022 - 2024 годы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Раздел 1. ЗА СЧЕТ БЮДЖЕТНЫХ АССИГНОВАНИЙ КРАЕВОГО БЮДЖЕТА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19"/>
        <w:gridCol w:w="1774"/>
        <w:gridCol w:w="1504"/>
        <w:gridCol w:w="1504"/>
        <w:gridCol w:w="1504"/>
        <w:gridCol w:w="1504"/>
        <w:gridCol w:w="1504"/>
        <w:gridCol w:w="1504"/>
      </w:tblGrid>
      <w:tr>
        <w:tc>
          <w:tcPr>
            <w:tcW w:w="241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условия оказания медицинской помощи &lt;1&gt;</w:t>
            </w:r>
          </w:p>
        </w:tc>
        <w:tc>
          <w:tcPr>
            <w:tcW w:w="17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на 1 жителя</w:t>
            </w:r>
          </w:p>
        </w:tc>
        <w:tc>
          <w:tcPr>
            <w:gridSpan w:val="2"/>
            <w:tcW w:w="30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gridSpan w:val="2"/>
            <w:tcW w:w="30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gridSpan w:val="2"/>
            <w:tcW w:w="30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финансовых затрат на единицу объема медицинской помощи, рублей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финансовых затрат на единицу объема медицинской помощи, рублей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финансовых затрат на единицу объема медицинской помощи, рублей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 Первичная медико-санитарная помощь в амбулаторных условиях, всего, в том числе: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 профилактическими и иными целями &lt;2&gt;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777,70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779,60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связи с заболеваниями - обращений &lt;3&gt;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0,144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1 941,90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0,144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1 946,50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0,144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1 946,50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 В условиях дневных стационаров (первичная медико-санитарная помощь, специализированная помощь) &lt;4&gt;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20 129,60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21 549,20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21 549,20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случаев госпитализации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0,0146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107 141,90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0,0146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106 659,00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0,0146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106 659,10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 Паллиативная медицинская помощь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Первичная медицинская помощь, в том числе доврачебная и врачебная &lt;5&gt;, всего, в том числе: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0,076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0,076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788,00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0,076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788,00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562,70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554,50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554,50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 посещения на дому выездными патронажными бригадами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0,0072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2 822,90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2 772,60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2 772,60</w:t>
            </w:r>
          </w:p>
        </w:tc>
      </w:tr>
      <w:tr>
        <w:tc>
          <w:tcPr>
            <w:tcW w:w="24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койко-дни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3 390,30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3 548,60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3 548,60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- 10494,60 рубля, 2023 год - 10914,40 рубля, 2024 год - 11351,00 рубль.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Включая случаи оказания паллиативной медицинской помощи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Включены в норматив объема первичной медико-санитарной помощи в амбулаторных условиях.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Раздел 2. В РАМКАХ ТЕРРИТОРИАЛЬНОЙ ПРОГРАММЫ</w:t>
      </w:r>
    </w:p>
    <w:p>
      <w:pPr>
        <w:pStyle w:val="0"/>
        <w:jc w:val="center"/>
      </w:pPr>
      <w:r>
        <w:rPr>
          <w:sz w:val="20"/>
        </w:rPr>
        <w:t xml:space="preserve">ОБЯЗАТЕЛЬНОГО МЕДИЦИНСКОГО СТРАХОВАНИЯ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54"/>
        <w:gridCol w:w="1774"/>
        <w:gridCol w:w="1504"/>
        <w:gridCol w:w="1504"/>
        <w:gridCol w:w="1504"/>
        <w:gridCol w:w="1504"/>
        <w:gridCol w:w="1504"/>
        <w:gridCol w:w="1504"/>
      </w:tblGrid>
      <w:tr>
        <w:tc>
          <w:tcPr>
            <w:tcW w:w="28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условия оказания медицинской помощи</w:t>
            </w:r>
          </w:p>
        </w:tc>
        <w:tc>
          <w:tcPr>
            <w:tcW w:w="17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на 1 жителя</w:t>
            </w:r>
          </w:p>
        </w:tc>
        <w:tc>
          <w:tcPr>
            <w:gridSpan w:val="2"/>
            <w:tcW w:w="30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gridSpan w:val="2"/>
            <w:tcW w:w="30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gridSpan w:val="2"/>
            <w:tcW w:w="30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финансовых затрат на единицу объема медицинской помощи, рублей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финансовых затрат на единицу объема медицинской помощи, рублей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объема медицинской помощи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Средние нормативы финансовых затрат на единицу объема медицинской помощи, рублей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 Скорая, в том числе скорая специализированная, медицинская помощь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4 485,70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4 754,60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5 043,30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 Первичная медико-санитарная помощь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амбулаторных условиях, в том числе: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посещения с профилактическими и иными целями, &lt;1&gt; всего, из них: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 / комплексные посещения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2,930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1 057,10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2,930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1 094,40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2,930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1 160,80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 для проведения профилактических медицинских осмотров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3 134,70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3 322,10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3 523,30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 для проведения диспансеризации, всего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0,263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3 875,80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0,263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3 818,80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0,263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4 050,20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том числе для проведения углубленной диспансеризации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0,045667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1 582,20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 для посещений с иными целями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2,395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2,395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542,20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2,395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575,00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неотложной форме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1 176,20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1247,40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связи с заболеваниями - обращений, &lt;2&gt; всего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1,7877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2 487,70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1,7877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2 636,30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1,7877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2 796,00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них: проведение отдельных диагностических (лабораторных) исследований: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компьютерная томография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0,04632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0,04632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4 189,20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0,04632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4 443,0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магнитно-резонансная томография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0,02634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5 559,10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0,02634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5 891,40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0,02634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6 248,30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ультразвуковое исследование сердечно-сосудистой системы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0,08286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765,20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0,08286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0,08286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860,10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эндоскопическое диагностическое исследование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0,02994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1 435,70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0,02994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1 521,60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0,02994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1 613,80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0,00092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12 710,90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0,00092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13 470,80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0,00092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14286,90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0,01321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3 143,10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0,01321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3 331,00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0,01321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3 532,80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тестирование на выявление новой коронавирусной инфекции (COVID-19)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0,12838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0,08987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0,07189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1 049,60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обращения по заболеванию при оказании медицинской помощи по профилю "Медицинская реабилитация"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комплексных посещений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0,00287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26 979,00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0,00294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30 408,60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0,00294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30 408,60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 В условиях дневных стационаров (первичная медико-санитарная помощь, специализированная медицинская помощь) всего, в том числе: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0,068591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36 064,60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0,068605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37 799,40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0,068619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40 095,50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оказания медицинской помощи по профилю "онкология"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0,009007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123134,70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0,009007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129167,80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0,009007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135542,80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оказания медицинской помощи при экстракорпоральном оплодотворении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0,000463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193952,80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0,000477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193 952,80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0,000491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193952,80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 Специализированная, в том числе высокотехнологичная, медицинская помощь в условиях круглосуточного стационара, оказываемая медицинскими организациями (за исключением федеральных медицинских организаций), &lt;3&gt; всего, в том числе: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0,166336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58026,40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0,166342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61 444,30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0,166356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65000,60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 профилю "онкология"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0,009488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157443,90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0,009488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166 137,10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0,009488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175 411,5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медицинской реабилитации в специализированных медицинских организациях и реабилитационных отделениях медицинских организаций &lt;4&gt;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0,004443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60 120,20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0,004443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63 439,60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0,004443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66 981,00</w:t>
            </w:r>
          </w:p>
        </w:tc>
      </w:tr>
      <w:tr>
        <w:tc>
          <w:tcPr>
            <w:tcW w:w="2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том числе высокотехнологичная медицинская помощь</w:t>
            </w: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0,0038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199613,50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0,0038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199613,50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0,0038</w:t>
            </w:r>
          </w:p>
        </w:tc>
        <w:tc>
          <w:tcPr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201005,00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Оплата специализированной медицинской помощи пациентам с новой коронавирусной инфекцией (COVID-19) осуществляется по соответствующим КСГ, при этом стоимость одного случая госпитализации на 2022 составляет 180691 рубль в среднем и может быть скорректирована с учетом распределения пациентов по степени тяжести течения болезни.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Нормативы объема включают не менее 25 процентов для медицинской реабилитации детей в возрасте 0 - 17 лет с учетом реальной потребности.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Прогнозный объем специализированной, в том числе высокотехнологичной, медицинской помощи в стационарных условиях и в условиях дневного стационара, оказываемой федеральными медицинскими организациями за счет средств бюджета Федерального фонда обязательного медицинского страхования, на 2022 год составляет 17 000 случаев лечения.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нормативы объема медицинской помощи используются в целях планирования и финансово-экономического обоснования размера подушевых нормативов финансового обеспечения, предусмотренных Территориальной программой 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нормативы объема медицинской помощи по видам, условиям и формам ее оказания определяются в единицах объема: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целом по Территориальной программе государственных гарантий - в расчете на одного жителя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Территориальной программе ОМС - в расчете на одно застрахованное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ОМС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Подушевые нормативы финансирования устанавливаются исходя из средних нормативов, предусмотренных Программой государственных гарантий.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дифференциации, рассчитанных в соответствии с </w:t>
      </w:r>
      <w:hyperlink w:history="0" r:id="rId14" w:tooltip="Постановление Правительства РФ от 05.05.2012 N 462 (ред. от 24.11.2022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&quot; (вместе с &quot;Правилами распределения, предоставления и расходовани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Нормативы объема патологоанатомических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Хабаровского края, в том числе в части заработной платы медицинских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Территориальные подушевые нормативы финансирования, предусмотренные настоящей Территориальной программой ОМС (без учета расходов федерального бюджета), составляют: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бюджетных ассигнований краевого бюджета (в расчете на 1 жителя) в 2022 году - 5 688,60 рубля, в 2023 году - 5 201,00 рубля и в 2024 году - 5 026,30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средств ОМС (в расчете на 1 застрахованное лицо) в 2022 году - 21 852,70 рубля, в 2023 году - 23 057,30 рубля и в 2024 году - 24 433,20 рубля.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медицинских организаций, обслуживающих до 20 тыс. человек, - не менее 1,113;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медицинских организаций, обслуживающих свыше 20 тыс. человек, - не менее 1,04.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в размере не менее 1,6.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Финансовый размер обеспечения фельдшерских, фельдшерско-акушерских пунктов при условии их соответствия требованиям, установленным Министерством здравоохранения Российской Федерации, составляет в среднем на 2022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фельдшерский, фельдшерско-акушерский пункт, обслуживающий от 100 до 900 жителей, - 1 691,4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фельдшерский, фельдшерско-акушерский пункт, обслуживающий от 900 до 1 500 жителей, - 2 679,4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фельдшерский, фельдшерско-акушерский пункт, обслуживающий от 1 500 до 2 000 жителей, - 3 008,8 тыс.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финансового обеспечения фельдшерских, фельдшерско-акушерских пунктов, обслуживающих до 100 жителей, устанавливается соглашением о тарифах на оплату медицинской помощи по ОМС на территории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размер финансового обеспечения фельдшерских,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w:history="0" r:id="rId15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7 мая 2012 г. N 597 "О мероприятиях по реализации государственной социальной политики", и уровнем средней заработной платы наемных работников в Хабаровском крае."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29 декабря 2022 г. N 726-пр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N 4</w:t>
      </w:r>
    </w:p>
    <w:p>
      <w:pPr>
        <w:pStyle w:val="0"/>
        <w:jc w:val="right"/>
      </w:pPr>
      <w:r>
        <w:rPr>
          <w:sz w:val="20"/>
        </w:rPr>
        <w:t xml:space="preserve">к Территориальной программе</w:t>
      </w:r>
    </w:p>
    <w:p>
      <w:pPr>
        <w:pStyle w:val="0"/>
        <w:jc w:val="right"/>
      </w:pPr>
      <w:r>
        <w:rPr>
          <w:sz w:val="20"/>
        </w:rPr>
        <w:t xml:space="preserve">государственных гарантий бесплатного</w:t>
      </w:r>
    </w:p>
    <w:p>
      <w:pPr>
        <w:pStyle w:val="0"/>
        <w:jc w:val="right"/>
      </w:pPr>
      <w:r>
        <w:rPr>
          <w:sz w:val="20"/>
        </w:rPr>
        <w:t xml:space="preserve">оказания гражданам медицинской помощи на</w:t>
      </w:r>
    </w:p>
    <w:p>
      <w:pPr>
        <w:pStyle w:val="0"/>
        <w:jc w:val="right"/>
      </w:pPr>
      <w:r>
        <w:rPr>
          <w:sz w:val="20"/>
        </w:rPr>
        <w:t xml:space="preserve">территории Хабаровского края на 2022 год</w:t>
      </w:r>
    </w:p>
    <w:p>
      <w:pPr>
        <w:pStyle w:val="0"/>
        <w:jc w:val="right"/>
      </w:pPr>
      <w:r>
        <w:rPr>
          <w:sz w:val="20"/>
        </w:rPr>
        <w:t xml:space="preserve">и на плановый период 2023 и 2024 годов</w:t>
      </w:r>
    </w:p>
    <w:p>
      <w:pPr>
        <w:pStyle w:val="0"/>
        <w:jc w:val="both"/>
      </w:pPr>
      <w:r>
        <w:rPr>
          <w:sz w:val="20"/>
        </w:rPr>
      </w:r>
    </w:p>
    <w:bookmarkStart w:id="411" w:name="P411"/>
    <w:bookmarkEnd w:id="411"/>
    <w:p>
      <w:pPr>
        <w:pStyle w:val="2"/>
        <w:jc w:val="center"/>
      </w:pPr>
      <w:r>
        <w:rPr>
          <w:sz w:val="20"/>
        </w:rPr>
        <w:t xml:space="preserve">СТОИМОСТЬ</w:t>
      </w:r>
    </w:p>
    <w:p>
      <w:pPr>
        <w:pStyle w:val="2"/>
        <w:jc w:val="center"/>
      </w:pPr>
      <w:r>
        <w:rPr>
          <w:sz w:val="20"/>
        </w:rPr>
        <w:t xml:space="preserve">ТЕРРИТОРИАЛЬНОЙ ПРОГРАММЫ ГОСУДАРСТВЕННЫХ ГАРАНТИЙ</w:t>
      </w:r>
    </w:p>
    <w:p>
      <w:pPr>
        <w:pStyle w:val="2"/>
        <w:jc w:val="center"/>
      </w:pPr>
      <w:r>
        <w:rPr>
          <w:sz w:val="20"/>
        </w:rPr>
        <w:t xml:space="preserve">БЕСПЛАТНОГО ОКАЗАНИЯ ГРАЖДАНАМ МЕДИЦИНСКОЙ ПОМОЩИ</w:t>
      </w:r>
    </w:p>
    <w:p>
      <w:pPr>
        <w:pStyle w:val="2"/>
        <w:jc w:val="center"/>
      </w:pPr>
      <w:r>
        <w:rPr>
          <w:sz w:val="20"/>
        </w:rPr>
        <w:t xml:space="preserve">НА ТЕРРИТОРИИ ХАБАРОВСКОГО КРАЯ НА 2022 ГОД И НА ПЛАНОВЫЙ</w:t>
      </w:r>
    </w:p>
    <w:p>
      <w:pPr>
        <w:pStyle w:val="2"/>
        <w:jc w:val="center"/>
      </w:pPr>
      <w:r>
        <w:rPr>
          <w:sz w:val="20"/>
        </w:rPr>
        <w:t xml:space="preserve">ПЕРИОД 2023 И 2024 ГОДОВ ПО ИСТОЧНИКАМ ФИНАНСОВОГО</w:t>
      </w:r>
    </w:p>
    <w:p>
      <w:pPr>
        <w:pStyle w:val="2"/>
        <w:jc w:val="center"/>
      </w:pPr>
      <w:r>
        <w:rPr>
          <w:sz w:val="20"/>
        </w:rPr>
        <w:t xml:space="preserve">ОБЕСПЕЧЕНИЯ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939"/>
        <w:gridCol w:w="814"/>
        <w:gridCol w:w="1587"/>
        <w:gridCol w:w="1699"/>
        <w:gridCol w:w="1587"/>
        <w:gridCol w:w="1699"/>
        <w:gridCol w:w="1587"/>
        <w:gridCol w:w="1699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3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финансового обеспечения Территориальной программы государственных гарантий</w:t>
            </w:r>
          </w:p>
        </w:tc>
        <w:tc>
          <w:tcPr>
            <w:tcW w:w="81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gridSpan w:val="2"/>
            <w:tcW w:w="328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gridSpan w:val="4"/>
            <w:tcW w:w="6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 период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tcW w:w="3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gridSpan w:val="2"/>
            <w:tcW w:w="3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утвержденная стоимость Территориальной программы государственных гарантий</w:t>
            </w:r>
          </w:p>
        </w:tc>
        <w:tc>
          <w:tcPr>
            <w:gridSpan w:val="2"/>
            <w:tcW w:w="3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Территориальной программы государственных гарантий</w:t>
            </w:r>
          </w:p>
        </w:tc>
        <w:tc>
          <w:tcPr>
            <w:gridSpan w:val="2"/>
            <w:tcW w:w="3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Территориальной программы государственных гарантий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рублей)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одного жителя (одно застрахованное лицо по ОМС) в год (рублей)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рублей)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одного жителя (одно застрахованное лицо по ОМС) в год (рублей)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рублей)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одного жителя (одно застрахованное лицо по ОМС) в год (рублей)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Территориальной программы государственных гарантий - всего (сумма </w:t>
            </w:r>
            <w:hyperlink w:history="0" w:anchor="P454" w:tooltip="02">
              <w:r>
                <w:rPr>
                  <w:sz w:val="20"/>
                  <w:color w:val="0000ff"/>
                </w:rPr>
                <w:t xml:space="preserve">строк 02</w:t>
              </w:r>
            </w:hyperlink>
            <w:r>
              <w:rPr>
                <w:sz w:val="20"/>
              </w:rPr>
              <w:t xml:space="preserve"> + </w:t>
            </w:r>
            <w:hyperlink w:history="0" w:anchor="P463" w:tooltip="03">
              <w:r>
                <w:rPr>
                  <w:sz w:val="20"/>
                  <w:color w:val="0000ff"/>
                </w:rPr>
                <w:t xml:space="preserve">03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35 998 994,12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27 541,30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36 942 791,79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28 258,30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38 517 074,91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29 459,50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краевого бюджета &lt;*&gt;</w:t>
            </w:r>
          </w:p>
        </w:tc>
        <w:tc>
          <w:tcPr>
            <w:tcW w:w="814" w:type="dxa"/>
          </w:tcPr>
          <w:bookmarkStart w:id="454" w:name="P454"/>
          <w:bookmarkEnd w:id="454"/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7 389 325,62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5 688,60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6 756 035,49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6 529 027,81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5 026,30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территориальной программы ОМС - всего (сумма </w:t>
            </w:r>
            <w:hyperlink w:history="0" w:anchor="P472" w:tooltip="04">
              <w:r>
                <w:rPr>
                  <w:sz w:val="20"/>
                  <w:color w:val="0000ff"/>
                </w:rPr>
                <w:t xml:space="preserve">строк 04</w:t>
              </w:r>
            </w:hyperlink>
            <w:r>
              <w:rPr>
                <w:sz w:val="20"/>
              </w:rPr>
              <w:t xml:space="preserve"> + </w:t>
            </w:r>
            <w:hyperlink w:history="0" w:anchor="P509" w:tooltip="08">
              <w:r>
                <w:rPr>
                  <w:sz w:val="20"/>
                  <w:color w:val="0000ff"/>
                </w:rPr>
                <w:t xml:space="preserve">08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814" w:type="dxa"/>
          </w:tcPr>
          <w:bookmarkStart w:id="463" w:name="P463"/>
          <w:bookmarkEnd w:id="463"/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28 609 668,50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21 852,70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30 186 756,30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23 057,30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31 988 047,10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24 433,20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территориальной программы ОМС за счет средств системы ОМС в рамках базовой программы (сумма </w:t>
            </w:r>
            <w:hyperlink w:history="0" w:anchor="P481" w:tooltip="05">
              <w:r>
                <w:rPr>
                  <w:sz w:val="20"/>
                  <w:color w:val="0000ff"/>
                </w:rPr>
                <w:t xml:space="preserve">строк 05</w:t>
              </w:r>
            </w:hyperlink>
            <w:r>
              <w:rPr>
                <w:sz w:val="20"/>
              </w:rPr>
              <w:t xml:space="preserve"> + </w:t>
            </w:r>
            <w:hyperlink w:history="0" w:anchor="P490" w:tooltip="06">
              <w:r>
                <w:rPr>
                  <w:sz w:val="20"/>
                  <w:color w:val="0000ff"/>
                </w:rPr>
                <w:t xml:space="preserve">06</w:t>
              </w:r>
            </w:hyperlink>
            <w:r>
              <w:rPr>
                <w:sz w:val="20"/>
              </w:rPr>
              <w:t xml:space="preserve"> + </w:t>
            </w:r>
            <w:hyperlink w:history="0" w:anchor="P499" w:tooltip="07">
              <w:r>
                <w:rPr>
                  <w:sz w:val="20"/>
                  <w:color w:val="0000ff"/>
                </w:rPr>
                <w:t xml:space="preserve">07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814" w:type="dxa"/>
          </w:tcPr>
          <w:bookmarkStart w:id="472" w:name="P472"/>
          <w:bookmarkEnd w:id="472"/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28 609 668,50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21 852,70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30 186 756,30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23 057,30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31 988 047,10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24 433,20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Субвенции из бюджета Федерального фонда обязательного медицинского страхования &lt;**&gt;</w:t>
            </w:r>
          </w:p>
        </w:tc>
        <w:tc>
          <w:tcPr>
            <w:tcW w:w="814" w:type="dxa"/>
          </w:tcPr>
          <w:bookmarkStart w:id="481" w:name="P481"/>
          <w:bookmarkEnd w:id="481"/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28 596 373,70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21 842,50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30 176 167,60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23 049,20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31 977 458,40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24 425,10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краевого бюджета на финансовое обеспечение территориальной программы ОМС в части базовой программы ОМС</w:t>
            </w:r>
          </w:p>
        </w:tc>
        <w:tc>
          <w:tcPr>
            <w:tcW w:w="814" w:type="dxa"/>
          </w:tcPr>
          <w:bookmarkStart w:id="490" w:name="P490"/>
          <w:bookmarkEnd w:id="490"/>
          <w:p>
            <w:pPr>
              <w:pStyle w:val="0"/>
              <w:jc w:val="center"/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поступления</w:t>
            </w:r>
          </w:p>
        </w:tc>
        <w:tc>
          <w:tcPr>
            <w:tcW w:w="814" w:type="dxa"/>
          </w:tcPr>
          <w:bookmarkStart w:id="499" w:name="P499"/>
          <w:bookmarkEnd w:id="499"/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13 294,80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10,20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10 588,70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8,10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10 588,70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краевого бюджета на финансовое обеспечение дополнительных видов и условий оказания медицинской помощи, не установленных базовой программой ОМС</w:t>
            </w:r>
          </w:p>
          <w:p>
            <w:pPr>
              <w:pStyle w:val="0"/>
            </w:pPr>
            <w:r>
              <w:rPr>
                <w:sz w:val="20"/>
              </w:rPr>
              <w:t xml:space="preserve">из них:</w:t>
            </w:r>
          </w:p>
        </w:tc>
        <w:tc>
          <w:tcPr>
            <w:tcW w:w="814" w:type="dxa"/>
          </w:tcPr>
          <w:bookmarkStart w:id="509" w:name="P509"/>
          <w:bookmarkEnd w:id="509"/>
          <w:p>
            <w:pPr>
              <w:pStyle w:val="0"/>
              <w:jc w:val="center"/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трансферты, передаваемые из краевого бюджета в бюджет Хабаровского краевого фонда ОМС на финансовое обеспечение дополнительных видов медицинской помощи</w:t>
            </w:r>
          </w:p>
        </w:tc>
        <w:tc>
          <w:tcPr>
            <w:tcW w:w="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1939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трансферты, передаваемые из краевого бюджета в бюджет Хабаровского краевого фонда ОМС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814" w:type="dxa"/>
          </w:tcPr>
          <w:bookmarkStart w:id="527" w:name="P527"/>
          <w:bookmarkEnd w:id="527"/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</w:t>
      </w:r>
      <w:hyperlink w:history="0" w:anchor="P490" w:tooltip="06">
        <w:r>
          <w:rPr>
            <w:sz w:val="20"/>
            <w:color w:val="0000ff"/>
          </w:rPr>
          <w:t xml:space="preserve">строки 06</w:t>
        </w:r>
      </w:hyperlink>
      <w:r>
        <w:rPr>
          <w:sz w:val="20"/>
        </w:rPr>
        <w:t xml:space="preserve"> и </w:t>
      </w:r>
      <w:hyperlink w:history="0" w:anchor="P527" w:tooltip="10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ОМС по разделу 01 "Общегосударственные вопросы".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247"/>
        <w:gridCol w:w="1699"/>
        <w:gridCol w:w="1247"/>
        <w:gridCol w:w="1699"/>
        <w:gridCol w:w="1191"/>
        <w:gridCol w:w="1699"/>
      </w:tblGrid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Справочно</w:t>
            </w:r>
          </w:p>
        </w:tc>
        <w:tc>
          <w:tcPr>
            <w:gridSpan w:val="2"/>
            <w:tcW w:w="2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gridSpan w:val="2"/>
            <w:tcW w:w="2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gridSpan w:val="2"/>
            <w:tcW w:w="2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рублей)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застрахованное лицо (рублей)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рублей)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застрахованное лицо (рублей)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рублей)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застрахованное лицо (рублей)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Расходы на обеспечение выполнения Хабаровским краевым фондом ОМС своих функций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259 091,2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197,9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259 091,2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197,9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259 091,2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197,9".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29 декабря 2022 г. N 726-пр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N 5</w:t>
      </w:r>
    </w:p>
    <w:p>
      <w:pPr>
        <w:pStyle w:val="0"/>
        <w:jc w:val="right"/>
      </w:pPr>
      <w:r>
        <w:rPr>
          <w:sz w:val="20"/>
        </w:rPr>
        <w:t xml:space="preserve">к Территориальной программе</w:t>
      </w:r>
    </w:p>
    <w:p>
      <w:pPr>
        <w:pStyle w:val="0"/>
        <w:jc w:val="right"/>
      </w:pPr>
      <w:r>
        <w:rPr>
          <w:sz w:val="20"/>
        </w:rPr>
        <w:t xml:space="preserve">государственных гарантий бесплатного</w:t>
      </w:r>
    </w:p>
    <w:p>
      <w:pPr>
        <w:pStyle w:val="0"/>
        <w:jc w:val="right"/>
      </w:pPr>
      <w:r>
        <w:rPr>
          <w:sz w:val="20"/>
        </w:rPr>
        <w:t xml:space="preserve">оказания гражданам медицинской помощи на</w:t>
      </w:r>
    </w:p>
    <w:p>
      <w:pPr>
        <w:pStyle w:val="0"/>
        <w:jc w:val="right"/>
      </w:pPr>
      <w:r>
        <w:rPr>
          <w:sz w:val="20"/>
        </w:rPr>
        <w:t xml:space="preserve">территории Хабаровского края на 2022 год</w:t>
      </w:r>
    </w:p>
    <w:p>
      <w:pPr>
        <w:pStyle w:val="0"/>
        <w:jc w:val="right"/>
      </w:pPr>
      <w:r>
        <w:rPr>
          <w:sz w:val="20"/>
        </w:rPr>
        <w:t xml:space="preserve">и на плановый период 2023 и 2024 годов</w:t>
      </w:r>
    </w:p>
    <w:p>
      <w:pPr>
        <w:pStyle w:val="0"/>
        <w:jc w:val="both"/>
      </w:pPr>
      <w:r>
        <w:rPr>
          <w:sz w:val="20"/>
        </w:rPr>
      </w:r>
    </w:p>
    <w:bookmarkStart w:id="574" w:name="P574"/>
    <w:bookmarkEnd w:id="574"/>
    <w:p>
      <w:pPr>
        <w:pStyle w:val="2"/>
        <w:jc w:val="center"/>
      </w:pPr>
      <w:r>
        <w:rPr>
          <w:sz w:val="20"/>
        </w:rPr>
        <w:t xml:space="preserve">УТВЕРЖДЕННАЯ СТОИМОСТЬ</w:t>
      </w:r>
    </w:p>
    <w:p>
      <w:pPr>
        <w:pStyle w:val="2"/>
        <w:jc w:val="center"/>
      </w:pPr>
      <w:r>
        <w:rPr>
          <w:sz w:val="20"/>
        </w:rPr>
        <w:t xml:space="preserve">ТЕРРИТОРИАЛЬНОЙ ПРОГРАММЫ ГОСУДАРСТВЕННЫХ ГАРАНТИЙ</w:t>
      </w:r>
    </w:p>
    <w:p>
      <w:pPr>
        <w:pStyle w:val="2"/>
        <w:jc w:val="center"/>
      </w:pPr>
      <w:r>
        <w:rPr>
          <w:sz w:val="20"/>
        </w:rPr>
        <w:t xml:space="preserve">БЕСПЛАТНОГО ОКАЗАНИЯ ГРАЖДАНАМ МЕДИЦИНСКОЙ ПОМОЩИ</w:t>
      </w:r>
    </w:p>
    <w:p>
      <w:pPr>
        <w:pStyle w:val="2"/>
        <w:jc w:val="center"/>
      </w:pPr>
      <w:r>
        <w:rPr>
          <w:sz w:val="20"/>
        </w:rPr>
        <w:t xml:space="preserve">ПО УСЛОВИЯМ ЕЕ ОКАЗАНИЯ НА 2022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964"/>
        <w:gridCol w:w="1814"/>
        <w:gridCol w:w="1814"/>
        <w:gridCol w:w="1814"/>
        <w:gridCol w:w="1077"/>
        <w:gridCol w:w="1134"/>
        <w:gridCol w:w="1587"/>
        <w:gridCol w:w="1587"/>
        <w:gridCol w:w="794"/>
      </w:tblGrid>
      <w:tr>
        <w:tc>
          <w:tcPr>
            <w:tcW w:w="28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условия оказания медицинской помощи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Подушевые нормативы финансирования Территориальной программы государственных гарантий</w:t>
            </w:r>
          </w:p>
        </w:tc>
        <w:tc>
          <w:tcPr>
            <w:gridSpan w:val="3"/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Территориальной программы государственных гарантий по источникам ее финансового обеспечения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счет средств бюджета субъекта РФ, рублей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счет средств ОМС, рублей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счет средств бюджета субъекта РФ, тыс. рублей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ОМС, тыс. рублей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% к итогу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I. Медицинская помощь, предоставляемая за счет консолидированного бюджета субъекта Российской Федерации, в том числе &lt;*&gt;:</w:t>
            </w:r>
          </w:p>
        </w:tc>
        <w:tc>
          <w:tcPr>
            <w:tcW w:w="964" w:type="dxa"/>
            <w:vAlign w:val="center"/>
          </w:tcPr>
          <w:bookmarkStart w:id="602" w:name="P602"/>
          <w:bookmarkEnd w:id="602"/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5 610,40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7 287 819,12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20,2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&lt;**&gt;,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95 206,50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380,80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494 692,83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11,10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14 358,36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скорая медицинская помощь при санитарно-авиационной эвакуации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Первичная медико-санитарная помощь, предоставляемая: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 в амбулаторных условиях: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2.1.1. с профилактической и иными целями &lt;***&gt;,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567,80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737 501,40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2.1.2. в связи с заболеваниями - обращений &lt;****&gt;,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1 941,90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279,60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363 246,94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 в условиях дневных стационаров &lt;*****&gt;,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 В условиях дневных стационаров (первичная медико-санитарная помощь, специализированная медицинская помощь) &lt;******&gt;,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20 129,60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80,50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104 593,48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 Специализированная, в том числе высокотехнологичная, медицинская помощь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107 141,90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1 564,30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2 031 946,57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 в условиях дневных стационаров &lt;*****&gt;,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 в условиях круглосуточных стационаров,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107 141,90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1 564,30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2 031 946,57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идентифицированным и не застрахованным в системе ОМС лицам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4,60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5 990,15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Паллиативная медицинская помощь: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5.1. первичная медицинская помощь, в том числе доврачебная и врачебная &lt;*******&gt;, всего,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0,076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59,00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76 686, 37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38,70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50 286,37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посещения на дому выездными патронажными бригадами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2 822,90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20,30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26 400,00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койко-день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3 390,30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311,90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405 165,57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5.3. оказываемая в условиях дневного стационара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 Иные государственные и муниципальные услуги (работы)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2 219,80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2 883 447,78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146,70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190 538,18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&lt;********&gt;</w:t>
            </w:r>
          </w:p>
        </w:tc>
        <w:tc>
          <w:tcPr>
            <w:tcW w:w="964" w:type="dxa"/>
            <w:vAlign w:val="center"/>
          </w:tcPr>
          <w:bookmarkStart w:id="872" w:name="P872"/>
          <w:bookmarkEnd w:id="872"/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78,20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101 506,50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III. Медицинская помощь в рамках территориальной программы ОМС:</w:t>
            </w:r>
          </w:p>
        </w:tc>
        <w:tc>
          <w:tcPr>
            <w:tcW w:w="964" w:type="dxa"/>
            <w:vAlign w:val="center"/>
          </w:tcPr>
          <w:bookmarkStart w:id="882" w:name="P882"/>
          <w:bookmarkEnd w:id="882"/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21 852,70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28 609 668,50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79,5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 Скорая, в том числе скорая специализированная, медицинская помощь (сумма </w:t>
            </w:r>
            <w:hyperlink w:history="0" w:anchor="P1303" w:tooltip="33">
              <w:r>
                <w:rPr>
                  <w:sz w:val="20"/>
                  <w:color w:val="0000ff"/>
                </w:rPr>
                <w:t xml:space="preserve">строк 33</w:t>
              </w:r>
            </w:hyperlink>
            <w:r>
              <w:rPr>
                <w:sz w:val="20"/>
              </w:rPr>
              <w:t xml:space="preserve"> + </w:t>
            </w:r>
            <w:hyperlink w:history="0" w:anchor="P1643" w:tooltip="43">
              <w:r>
                <w:rPr>
                  <w:sz w:val="20"/>
                  <w:color w:val="0000ff"/>
                </w:rPr>
                <w:t xml:space="preserve">43</w:t>
              </w:r>
            </w:hyperlink>
            <w:r>
              <w:rPr>
                <w:sz w:val="20"/>
              </w:rPr>
              <w:t xml:space="preserve"> + </w:t>
            </w:r>
            <w:hyperlink w:history="0" w:anchor="P2053" w:tooltip="55">
              <w:r>
                <w:rPr>
                  <w:sz w:val="20"/>
                  <w:color w:val="0000ff"/>
                </w:rPr>
                <w:t xml:space="preserve">55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4 485,70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1 300,90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1 703 085,70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 Первичная медико-санитарная помощь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 В амбулаторных условиях: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2.1.1. посещения с профилактическими и иными целями, всего (сумма </w:t>
            </w:r>
            <w:hyperlink w:history="0" w:anchor="P1333" w:tooltip="35.1">
              <w:r>
                <w:rPr>
                  <w:sz w:val="20"/>
                  <w:color w:val="0000ff"/>
                </w:rPr>
                <w:t xml:space="preserve">строк 35.1</w:t>
              </w:r>
            </w:hyperlink>
            <w:r>
              <w:rPr>
                <w:sz w:val="20"/>
              </w:rPr>
              <w:t xml:space="preserve"> + </w:t>
            </w:r>
            <w:hyperlink w:history="0" w:anchor="P1673" w:tooltip="45.1">
              <w:r>
                <w:rPr>
                  <w:sz w:val="20"/>
                  <w:color w:val="0000ff"/>
                </w:rPr>
                <w:t xml:space="preserve">45.1</w:t>
              </w:r>
            </w:hyperlink>
            <w:r>
              <w:rPr>
                <w:sz w:val="20"/>
              </w:rPr>
              <w:t xml:space="preserve"> + </w:t>
            </w:r>
            <w:hyperlink w:history="0" w:anchor="P2083" w:tooltip="57.1">
              <w:r>
                <w:rPr>
                  <w:sz w:val="20"/>
                  <w:color w:val="0000ff"/>
                </w:rPr>
                <w:t xml:space="preserve">57.1</w:t>
              </w:r>
            </w:hyperlink>
            <w:r>
              <w:rPr>
                <w:sz w:val="20"/>
              </w:rPr>
              <w:t xml:space="preserve">), из них: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посещения/ комплексные 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1 057,10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3 097,20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4 054 946,40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профилактических медицинских осмотров (сумма </w:t>
            </w:r>
            <w:hyperlink w:history="0" w:anchor="P1343" w:tooltip="35.1.1">
              <w:r>
                <w:rPr>
                  <w:sz w:val="20"/>
                  <w:color w:val="0000ff"/>
                </w:rPr>
                <w:t xml:space="preserve">строк 35.1.1</w:t>
              </w:r>
            </w:hyperlink>
            <w:r>
              <w:rPr>
                <w:sz w:val="20"/>
              </w:rPr>
              <w:t xml:space="preserve"> + </w:t>
            </w:r>
            <w:hyperlink w:history="0" w:anchor="P1683" w:tooltip="45.1.1">
              <w:r>
                <w:rPr>
                  <w:sz w:val="20"/>
                  <w:color w:val="0000ff"/>
                </w:rPr>
                <w:t xml:space="preserve">45.1.1</w:t>
              </w:r>
            </w:hyperlink>
            <w:r>
              <w:rPr>
                <w:sz w:val="20"/>
              </w:rPr>
              <w:t xml:space="preserve"> + </w:t>
            </w:r>
            <w:hyperlink w:history="0" w:anchor="P2093" w:tooltip="57.1.1">
              <w:r>
                <w:rPr>
                  <w:sz w:val="20"/>
                  <w:color w:val="0000ff"/>
                </w:rPr>
                <w:t xml:space="preserve">57.1.1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852,60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1 116 279,20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диспансеризации, всего (сумма </w:t>
            </w:r>
            <w:hyperlink w:history="0" w:anchor="P1353" w:tooltip="35.1.2">
              <w:r>
                <w:rPr>
                  <w:sz w:val="20"/>
                  <w:color w:val="0000ff"/>
                </w:rPr>
                <w:t xml:space="preserve">строк 35.1.2</w:t>
              </w:r>
            </w:hyperlink>
            <w:r>
              <w:rPr>
                <w:sz w:val="20"/>
              </w:rPr>
              <w:t xml:space="preserve"> + </w:t>
            </w:r>
            <w:hyperlink w:history="0" w:anchor="P1693" w:tooltip="45.1.2">
              <w:r>
                <w:rPr>
                  <w:sz w:val="20"/>
                  <w:color w:val="0000ff"/>
                </w:rPr>
                <w:t xml:space="preserve">45.1.2</w:t>
              </w:r>
            </w:hyperlink>
            <w:r>
              <w:rPr>
                <w:sz w:val="20"/>
              </w:rPr>
              <w:t xml:space="preserve"> + </w:t>
            </w:r>
            <w:hyperlink w:history="0" w:anchor="P2103" w:tooltip="57.1.2">
              <w:r>
                <w:rPr>
                  <w:sz w:val="20"/>
                  <w:color w:val="0000ff"/>
                </w:rPr>
                <w:t xml:space="preserve">57.1.2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0,2630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3 875,80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1 334 519,30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углубленной диспансеризации (сумма </w:t>
            </w:r>
            <w:hyperlink w:history="0" w:anchor="P1363" w:tooltip="35.1.2.1">
              <w:r>
                <w:rPr>
                  <w:sz w:val="20"/>
                  <w:color w:val="0000ff"/>
                </w:rPr>
                <w:t xml:space="preserve">строк 35.1.2.1</w:t>
              </w:r>
            </w:hyperlink>
            <w:r>
              <w:rPr>
                <w:sz w:val="20"/>
              </w:rPr>
              <w:t xml:space="preserve"> + </w:t>
            </w:r>
            <w:hyperlink w:history="0" w:anchor="P1703" w:tooltip="45.1.2.1">
              <w:r>
                <w:rPr>
                  <w:sz w:val="20"/>
                  <w:color w:val="0000ff"/>
                </w:rPr>
                <w:t xml:space="preserve">45.1.2.1</w:t>
              </w:r>
            </w:hyperlink>
            <w:r>
              <w:rPr>
                <w:sz w:val="20"/>
              </w:rPr>
              <w:t xml:space="preserve"> + </w:t>
            </w:r>
            <w:hyperlink w:history="0" w:anchor="P2113" w:tooltip="57.1.2.1">
              <w:r>
                <w:rPr>
                  <w:sz w:val="20"/>
                  <w:color w:val="0000ff"/>
                </w:rPr>
                <w:t xml:space="preserve">57.1.2.1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23.1.2.1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0,045667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1 582,20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94 594,99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посещений с иными целями (сумма </w:t>
            </w:r>
            <w:hyperlink w:history="0" w:anchor="P1373" w:tooltip="35.1.3">
              <w:r>
                <w:rPr>
                  <w:sz w:val="20"/>
                  <w:color w:val="0000ff"/>
                </w:rPr>
                <w:t xml:space="preserve">строк 35.1.3</w:t>
              </w:r>
            </w:hyperlink>
            <w:r>
              <w:rPr>
                <w:sz w:val="20"/>
              </w:rPr>
              <w:t xml:space="preserve"> + </w:t>
            </w:r>
            <w:hyperlink w:history="0" w:anchor="P1713" w:tooltip="45.1.3">
              <w:r>
                <w:rPr>
                  <w:sz w:val="20"/>
                  <w:color w:val="0000ff"/>
                </w:rPr>
                <w:t xml:space="preserve">45.1.3</w:t>
              </w:r>
            </w:hyperlink>
            <w:r>
              <w:rPr>
                <w:sz w:val="20"/>
              </w:rPr>
              <w:t xml:space="preserve"> + </w:t>
            </w:r>
            <w:hyperlink w:history="0" w:anchor="P2123" w:tooltip="57.1.3">
              <w:r>
                <w:rPr>
                  <w:sz w:val="20"/>
                  <w:color w:val="0000ff"/>
                </w:rPr>
                <w:t xml:space="preserve">57.1.3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2,3950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1 225,30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1 604 147,90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2.1.2. в неотложной форме (сумма </w:t>
            </w:r>
            <w:hyperlink w:history="0" w:anchor="P1383" w:tooltip="35.2">
              <w:r>
                <w:rPr>
                  <w:sz w:val="20"/>
                  <w:color w:val="0000ff"/>
                </w:rPr>
                <w:t xml:space="preserve">строк 35.2</w:t>
              </w:r>
            </w:hyperlink>
            <w:r>
              <w:rPr>
                <w:sz w:val="20"/>
              </w:rPr>
              <w:t xml:space="preserve"> + </w:t>
            </w:r>
            <w:hyperlink w:history="0" w:anchor="P1723" w:tooltip="45.2">
              <w:r>
                <w:rPr>
                  <w:sz w:val="20"/>
                  <w:color w:val="0000ff"/>
                </w:rPr>
                <w:t xml:space="preserve">45.2</w:t>
              </w:r>
            </w:hyperlink>
            <w:r>
              <w:rPr>
                <w:sz w:val="20"/>
              </w:rPr>
              <w:t xml:space="preserve"> + </w:t>
            </w:r>
            <w:hyperlink w:history="0" w:anchor="P2133" w:tooltip="57.2">
              <w:r>
                <w:rPr>
                  <w:sz w:val="20"/>
                  <w:color w:val="0000ff"/>
                </w:rPr>
                <w:t xml:space="preserve">57.2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784 597,50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2.1.3. в связи с заболеваниями (обращений), (сумма </w:t>
            </w:r>
            <w:hyperlink w:history="0" w:anchor="P1393" w:tooltip="35.3">
              <w:r>
                <w:rPr>
                  <w:sz w:val="20"/>
                  <w:color w:val="0000ff"/>
                </w:rPr>
                <w:t xml:space="preserve">строк 35.3</w:t>
              </w:r>
            </w:hyperlink>
            <w:r>
              <w:rPr>
                <w:sz w:val="20"/>
              </w:rPr>
              <w:t xml:space="preserve"> + </w:t>
            </w:r>
            <w:hyperlink w:history="0" w:anchor="P1733" w:tooltip="45.3">
              <w:r>
                <w:rPr>
                  <w:sz w:val="20"/>
                  <w:color w:val="0000ff"/>
                </w:rPr>
                <w:t xml:space="preserve">45.3</w:t>
              </w:r>
            </w:hyperlink>
            <w:r>
              <w:rPr>
                <w:sz w:val="20"/>
              </w:rPr>
              <w:t xml:space="preserve"> + </w:t>
            </w:r>
            <w:hyperlink w:history="0" w:anchor="P2143" w:tooltip="57.3">
              <w:r>
                <w:rPr>
                  <w:sz w:val="20"/>
                  <w:color w:val="0000ff"/>
                </w:rPr>
                <w:t xml:space="preserve">57.3</w:t>
              </w:r>
            </w:hyperlink>
            <w:r>
              <w:rPr>
                <w:sz w:val="20"/>
              </w:rPr>
              <w:t xml:space="preserve">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1,78770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2 487,70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4 447,30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5 822 384,70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компьютерная томография (сумма </w:t>
            </w:r>
            <w:hyperlink w:history="0" w:anchor="P1403" w:tooltip="35.3.1">
              <w:r>
                <w:rPr>
                  <w:sz w:val="20"/>
                  <w:color w:val="0000ff"/>
                </w:rPr>
                <w:t xml:space="preserve">строк 35.3.1</w:t>
              </w:r>
            </w:hyperlink>
            <w:r>
              <w:rPr>
                <w:sz w:val="20"/>
              </w:rPr>
              <w:t xml:space="preserve"> + </w:t>
            </w:r>
            <w:hyperlink w:history="0" w:anchor="P1743" w:tooltip="45.3.1">
              <w:r>
                <w:rPr>
                  <w:sz w:val="20"/>
                  <w:color w:val="0000ff"/>
                </w:rPr>
                <w:t xml:space="preserve">45.3.1</w:t>
              </w:r>
            </w:hyperlink>
            <w:r>
              <w:rPr>
                <w:sz w:val="20"/>
              </w:rPr>
              <w:t xml:space="preserve"> + </w:t>
            </w:r>
            <w:hyperlink w:history="0" w:anchor="P2153" w:tooltip="57.3.1">
              <w:r>
                <w:rPr>
                  <w:sz w:val="20"/>
                  <w:color w:val="0000ff"/>
                </w:rPr>
                <w:t xml:space="preserve">57.3.1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0,046320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239 705,70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магнитно-резонансная томография (сумма </w:t>
            </w:r>
            <w:hyperlink w:history="0" w:anchor="P1413" w:tooltip="35.3.2">
              <w:r>
                <w:rPr>
                  <w:sz w:val="20"/>
                  <w:color w:val="0000ff"/>
                </w:rPr>
                <w:t xml:space="preserve">строк 35.3.2</w:t>
              </w:r>
            </w:hyperlink>
            <w:r>
              <w:rPr>
                <w:sz w:val="20"/>
              </w:rPr>
              <w:t xml:space="preserve"> + </w:t>
            </w:r>
            <w:hyperlink w:history="0" w:anchor="P1753" w:tooltip="45.3.2">
              <w:r>
                <w:rPr>
                  <w:sz w:val="20"/>
                  <w:color w:val="0000ff"/>
                </w:rPr>
                <w:t xml:space="preserve">45.3.2</w:t>
              </w:r>
            </w:hyperlink>
            <w:r>
              <w:rPr>
                <w:sz w:val="20"/>
              </w:rPr>
              <w:t xml:space="preserve"> + </w:t>
            </w:r>
            <w:hyperlink w:history="0" w:anchor="P2163" w:tooltip="57.3.2">
              <w:r>
                <w:rPr>
                  <w:sz w:val="20"/>
                  <w:color w:val="0000ff"/>
                </w:rPr>
                <w:t xml:space="preserve">57.3.2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0,026340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5 559,10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146,40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191 705,60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ультразвуковое исследование сердечно-сосудистой системы (сумма </w:t>
            </w:r>
            <w:hyperlink w:history="0" w:anchor="P1423" w:tooltip="35.3.3">
              <w:r>
                <w:rPr>
                  <w:sz w:val="20"/>
                  <w:color w:val="0000ff"/>
                </w:rPr>
                <w:t xml:space="preserve">строк 35.3.3</w:t>
              </w:r>
            </w:hyperlink>
            <w:r>
              <w:rPr>
                <w:sz w:val="20"/>
              </w:rPr>
              <w:t xml:space="preserve"> + </w:t>
            </w:r>
            <w:hyperlink w:history="0" w:anchor="P1763" w:tooltip="45.3.3">
              <w:r>
                <w:rPr>
                  <w:sz w:val="20"/>
                  <w:color w:val="0000ff"/>
                </w:rPr>
                <w:t xml:space="preserve">45.3.3</w:t>
              </w:r>
            </w:hyperlink>
            <w:r>
              <w:rPr>
                <w:sz w:val="20"/>
              </w:rPr>
              <w:t xml:space="preserve"> + </w:t>
            </w:r>
            <w:hyperlink w:history="0" w:anchor="P2173" w:tooltip="57.3.3">
              <w:r>
                <w:rPr>
                  <w:sz w:val="20"/>
                  <w:color w:val="0000ff"/>
                </w:rPr>
                <w:t xml:space="preserve">57.3.3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0,082860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765,20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63,40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83 009,70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эндоскопическое диагностическое исследование (сумма </w:t>
            </w:r>
            <w:hyperlink w:history="0" w:anchor="P1433" w:tooltip="35.3.4">
              <w:r>
                <w:rPr>
                  <w:sz w:val="20"/>
                  <w:color w:val="0000ff"/>
                </w:rPr>
                <w:t xml:space="preserve">строк 35.3.4</w:t>
              </w:r>
            </w:hyperlink>
            <w:r>
              <w:rPr>
                <w:sz w:val="20"/>
              </w:rPr>
              <w:t xml:space="preserve"> + </w:t>
            </w:r>
            <w:hyperlink w:history="0" w:anchor="P1773" w:tooltip="45.3.4">
              <w:r>
                <w:rPr>
                  <w:sz w:val="20"/>
                  <w:color w:val="0000ff"/>
                </w:rPr>
                <w:t xml:space="preserve">45.3.4</w:t>
              </w:r>
            </w:hyperlink>
            <w:r>
              <w:rPr>
                <w:sz w:val="20"/>
              </w:rPr>
              <w:t xml:space="preserve"> + </w:t>
            </w:r>
            <w:hyperlink w:history="0" w:anchor="P2183" w:tooltip="57.3.4">
              <w:r>
                <w:rPr>
                  <w:sz w:val="20"/>
                  <w:color w:val="0000ff"/>
                </w:rPr>
                <w:t xml:space="preserve">57.3.4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0,029940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56 276,60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молекулярно-генетическое исследование с целью диагностики онкологических заболеваний (сумма </w:t>
            </w:r>
            <w:hyperlink w:history="0" w:anchor="P1443" w:tooltip="35.3.5">
              <w:r>
                <w:rPr>
                  <w:sz w:val="20"/>
                  <w:color w:val="0000ff"/>
                </w:rPr>
                <w:t xml:space="preserve">строк 35.3.5</w:t>
              </w:r>
            </w:hyperlink>
            <w:r>
              <w:rPr>
                <w:sz w:val="20"/>
              </w:rPr>
              <w:t xml:space="preserve"> + </w:t>
            </w:r>
            <w:hyperlink w:history="0" w:anchor="P1783" w:tooltip="45.3.5">
              <w:r>
                <w:rPr>
                  <w:sz w:val="20"/>
                  <w:color w:val="0000ff"/>
                </w:rPr>
                <w:t xml:space="preserve">45.3.5</w:t>
              </w:r>
            </w:hyperlink>
            <w:r>
              <w:rPr>
                <w:sz w:val="20"/>
              </w:rPr>
              <w:t xml:space="preserve"> + </w:t>
            </w:r>
            <w:hyperlink w:history="0" w:anchor="P2193" w:tooltip="57.3.5">
              <w:r>
                <w:rPr>
                  <w:sz w:val="20"/>
                  <w:color w:val="0000ff"/>
                </w:rPr>
                <w:t xml:space="preserve">57.3.5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0,000920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12 710,90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11,70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15 303,90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history="0" w:anchor="P1453" w:tooltip="35.3.6">
              <w:r>
                <w:rPr>
                  <w:sz w:val="20"/>
                  <w:color w:val="0000ff"/>
                </w:rPr>
                <w:t xml:space="preserve">строк 35.3.6</w:t>
              </w:r>
            </w:hyperlink>
            <w:r>
              <w:rPr>
                <w:sz w:val="20"/>
              </w:rPr>
              <w:t xml:space="preserve"> + </w:t>
            </w:r>
            <w:hyperlink w:history="0" w:anchor="P1793" w:tooltip="45.3.6">
              <w:r>
                <w:rPr>
                  <w:sz w:val="20"/>
                  <w:color w:val="0000ff"/>
                </w:rPr>
                <w:t xml:space="preserve">45.3.6</w:t>
              </w:r>
            </w:hyperlink>
            <w:r>
              <w:rPr>
                <w:sz w:val="20"/>
              </w:rPr>
              <w:t xml:space="preserve"> + </w:t>
            </w:r>
            <w:hyperlink w:history="0" w:anchor="P2203" w:tooltip="57.3.6">
              <w:r>
                <w:rPr>
                  <w:sz w:val="20"/>
                  <w:color w:val="0000ff"/>
                </w:rPr>
                <w:t xml:space="preserve">57.3.6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0,013210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3 143,10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54 359,90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тестирование на выявление новой коронавирусной инфекции (COVID-19) (сумма </w:t>
            </w:r>
            <w:hyperlink w:history="0" w:anchor="P1463" w:tooltip="35.3.7">
              <w:r>
                <w:rPr>
                  <w:sz w:val="20"/>
                  <w:color w:val="0000ff"/>
                </w:rPr>
                <w:t xml:space="preserve">строк 35.3.7</w:t>
              </w:r>
            </w:hyperlink>
            <w:r>
              <w:rPr>
                <w:sz w:val="20"/>
              </w:rPr>
              <w:t xml:space="preserve"> + </w:t>
            </w:r>
            <w:hyperlink w:history="0" w:anchor="P1803" w:tooltip="45.3.7">
              <w:r>
                <w:rPr>
                  <w:sz w:val="20"/>
                  <w:color w:val="0000ff"/>
                </w:rPr>
                <w:t xml:space="preserve">45.3.7</w:t>
              </w:r>
            </w:hyperlink>
            <w:r>
              <w:rPr>
                <w:sz w:val="20"/>
              </w:rPr>
              <w:t xml:space="preserve"> + </w:t>
            </w:r>
            <w:hyperlink w:history="0" w:anchor="P2213" w:tooltip="57.3.7">
              <w:r>
                <w:rPr>
                  <w:sz w:val="20"/>
                  <w:color w:val="0000ff"/>
                </w:rPr>
                <w:t xml:space="preserve">57.3.7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0,128380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156 949,40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2.1.4. Обращение по заболеванию при оказании медицинской помощи по профилю "Медицинская реабилитация" (</w:t>
            </w:r>
            <w:hyperlink w:history="0" w:anchor="P1473" w:tooltip="35.4">
              <w:r>
                <w:rPr>
                  <w:sz w:val="20"/>
                  <w:color w:val="0000ff"/>
                </w:rPr>
                <w:t xml:space="preserve">сумма строк 35.4</w:t>
              </w:r>
            </w:hyperlink>
            <w:r>
              <w:rPr>
                <w:sz w:val="20"/>
              </w:rPr>
              <w:t xml:space="preserve"> + </w:t>
            </w:r>
            <w:hyperlink w:history="0" w:anchor="P1813" w:tooltip="45.4">
              <w:r>
                <w:rPr>
                  <w:sz w:val="20"/>
                  <w:color w:val="0000ff"/>
                </w:rPr>
                <w:t xml:space="preserve">45.4</w:t>
              </w:r>
            </w:hyperlink>
            <w:r>
              <w:rPr>
                <w:sz w:val="20"/>
              </w:rPr>
              <w:t xml:space="preserve"> + </w:t>
            </w:r>
            <w:hyperlink w:history="0" w:anchor="P2223" w:tooltip="57.4">
              <w:r>
                <w:rPr>
                  <w:sz w:val="20"/>
                  <w:color w:val="0000ff"/>
                </w:rPr>
                <w:t xml:space="preserve">57.4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0,002870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26 979,00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77,40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101 360,00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 В условиях дневных стационаров (сумма </w:t>
            </w:r>
            <w:hyperlink w:history="0" w:anchor="P1483" w:tooltip="36">
              <w:r>
                <w:rPr>
                  <w:sz w:val="20"/>
                  <w:color w:val="0000ff"/>
                </w:rPr>
                <w:t xml:space="preserve">строк 36</w:t>
              </w:r>
            </w:hyperlink>
            <w:r>
              <w:rPr>
                <w:sz w:val="20"/>
              </w:rPr>
              <w:t xml:space="preserve"> + </w:t>
            </w:r>
            <w:hyperlink w:history="0" w:anchor="P1823" w:tooltip="46">
              <w:r>
                <w:rPr>
                  <w:sz w:val="20"/>
                  <w:color w:val="0000ff"/>
                </w:rPr>
                <w:t xml:space="preserve">46</w:t>
              </w:r>
            </w:hyperlink>
            <w:r>
              <w:rPr>
                <w:sz w:val="20"/>
              </w:rPr>
              <w:t xml:space="preserve"> + </w:t>
            </w:r>
            <w:hyperlink w:history="0" w:anchor="P2233" w:tooltip="58">
              <w:r>
                <w:rPr>
                  <w:sz w:val="20"/>
                  <w:color w:val="0000ff"/>
                </w:rPr>
                <w:t xml:space="preserve">58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bookmarkStart w:id="1072" w:name="P1072"/>
          <w:bookmarkEnd w:id="1072"/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0,042694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19 982,60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1 116 929,90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2.2.1. медицинская помощь по профилю "онкология" (сумма </w:t>
            </w:r>
            <w:hyperlink w:history="0" w:anchor="P1493" w:tooltip="36.1">
              <w:r>
                <w:rPr>
                  <w:sz w:val="20"/>
                  <w:color w:val="0000ff"/>
                </w:rPr>
                <w:t xml:space="preserve">строк 36.1</w:t>
              </w:r>
            </w:hyperlink>
            <w:r>
              <w:rPr>
                <w:sz w:val="20"/>
              </w:rPr>
              <w:t xml:space="preserve"> + </w:t>
            </w:r>
            <w:hyperlink w:history="0" w:anchor="P1833" w:tooltip="46.1">
              <w:r>
                <w:rPr>
                  <w:sz w:val="20"/>
                  <w:color w:val="0000ff"/>
                </w:rPr>
                <w:t xml:space="preserve">46.1</w:t>
              </w:r>
            </w:hyperlink>
            <w:r>
              <w:rPr>
                <w:sz w:val="20"/>
              </w:rPr>
              <w:t xml:space="preserve"> + </w:t>
            </w:r>
            <w:hyperlink w:history="0" w:anchor="P2243" w:tooltip="58.1">
              <w:r>
                <w:rPr>
                  <w:sz w:val="20"/>
                  <w:color w:val="0000ff"/>
                </w:rPr>
                <w:t xml:space="preserve">58.1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bookmarkStart w:id="1082" w:name="P1082"/>
          <w:bookmarkEnd w:id="1082"/>
          <w:p>
            <w:pPr>
              <w:pStyle w:val="0"/>
              <w:jc w:val="center"/>
            </w:pPr>
            <w:r>
              <w:rPr>
                <w:sz w:val="20"/>
              </w:rPr>
              <w:t xml:space="preserve">24.1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2.2.2. при экстракорпоральном оплодотворении (сумма </w:t>
            </w:r>
            <w:hyperlink w:history="0" w:anchor="P1503" w:tooltip="36.2">
              <w:r>
                <w:rPr>
                  <w:sz w:val="20"/>
                  <w:color w:val="0000ff"/>
                </w:rPr>
                <w:t xml:space="preserve">строк 36.2</w:t>
              </w:r>
            </w:hyperlink>
            <w:r>
              <w:rPr>
                <w:sz w:val="20"/>
              </w:rPr>
              <w:t xml:space="preserve"> + </w:t>
            </w:r>
            <w:hyperlink w:history="0" w:anchor="P1843" w:tooltip="46.2">
              <w:r>
                <w:rPr>
                  <w:sz w:val="20"/>
                  <w:color w:val="0000ff"/>
                </w:rPr>
                <w:t xml:space="preserve">46.2</w:t>
              </w:r>
            </w:hyperlink>
            <w:r>
              <w:rPr>
                <w:sz w:val="20"/>
              </w:rPr>
              <w:t xml:space="preserve"> + </w:t>
            </w:r>
            <w:hyperlink w:history="0" w:anchor="P2253" w:tooltip="58.2">
              <w:r>
                <w:rPr>
                  <w:sz w:val="20"/>
                  <w:color w:val="0000ff"/>
                </w:rPr>
                <w:t xml:space="preserve">58.2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bookmarkStart w:id="1092" w:name="P1092"/>
          <w:bookmarkEnd w:id="1092"/>
          <w:p>
            <w:pPr>
              <w:pStyle w:val="0"/>
              <w:jc w:val="center"/>
            </w:pPr>
            <w:r>
              <w:rPr>
                <w:sz w:val="20"/>
              </w:rPr>
              <w:t xml:space="preserve">24.2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 В условиях дневных стационаров (первичная медико-санитарная помощь, специализированная медицинская помощь) (сумма </w:t>
            </w:r>
            <w:hyperlink w:history="0" w:anchor="P1072" w:tooltip="24">
              <w:r>
                <w:rPr>
                  <w:sz w:val="20"/>
                  <w:color w:val="0000ff"/>
                </w:rPr>
                <w:t xml:space="preserve">строк 24</w:t>
              </w:r>
            </w:hyperlink>
            <w:r>
              <w:rPr>
                <w:sz w:val="20"/>
              </w:rPr>
              <w:t xml:space="preserve"> + </w:t>
            </w:r>
            <w:hyperlink w:history="0" w:anchor="P1142" w:tooltip="27">
              <w:r>
                <w:rPr>
                  <w:sz w:val="20"/>
                  <w:color w:val="0000ff"/>
                </w:rPr>
                <w:t xml:space="preserve">27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0,068591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36 064,60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2 473,70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3 238 601,10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3.1. для медицинской помощи по профилю "онкология" (сумма </w:t>
            </w:r>
            <w:hyperlink w:history="0" w:anchor="P1082" w:tooltip="24.1">
              <w:r>
                <w:rPr>
                  <w:sz w:val="20"/>
                  <w:color w:val="0000ff"/>
                </w:rPr>
                <w:t xml:space="preserve">строк 24.1</w:t>
              </w:r>
            </w:hyperlink>
            <w:r>
              <w:rPr>
                <w:sz w:val="20"/>
              </w:rPr>
              <w:t xml:space="preserve"> + </w:t>
            </w:r>
            <w:hyperlink w:history="0" w:anchor="P1152" w:tooltip="27.1">
              <w:r>
                <w:rPr>
                  <w:sz w:val="20"/>
                  <w:color w:val="0000ff"/>
                </w:rPr>
                <w:t xml:space="preserve">27.1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123 134,70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1 452 004,40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3.2. для медицинской помощи при экстракорпоральном оплодотворении (сумма </w:t>
            </w:r>
            <w:hyperlink w:history="0" w:anchor="P1092" w:tooltip="24.2">
              <w:r>
                <w:rPr>
                  <w:sz w:val="20"/>
                  <w:color w:val="0000ff"/>
                </w:rPr>
                <w:t xml:space="preserve">строк 24.2</w:t>
              </w:r>
            </w:hyperlink>
            <w:r>
              <w:rPr>
                <w:sz w:val="20"/>
              </w:rPr>
              <w:t xml:space="preserve"> + </w:t>
            </w:r>
            <w:hyperlink w:history="0" w:anchor="P1162" w:tooltip="27.2">
              <w:r>
                <w:rPr>
                  <w:sz w:val="20"/>
                  <w:color w:val="0000ff"/>
                </w:rPr>
                <w:t xml:space="preserve">27.2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193 952,80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89,80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117 535,40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 Специализированная, включая высокотехнологичную, медицинская помощь,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 в условиях дневных стационаров (сумма </w:t>
            </w:r>
            <w:hyperlink w:history="0" w:anchor="P1553" w:tooltip="39">
              <w:r>
                <w:rPr>
                  <w:sz w:val="20"/>
                  <w:color w:val="0000ff"/>
                </w:rPr>
                <w:t xml:space="preserve">строк 39</w:t>
              </w:r>
            </w:hyperlink>
            <w:r>
              <w:rPr>
                <w:sz w:val="20"/>
              </w:rPr>
              <w:t xml:space="preserve"> + </w:t>
            </w:r>
            <w:hyperlink w:history="0" w:anchor="P1893" w:tooltip="49">
              <w:r>
                <w:rPr>
                  <w:sz w:val="20"/>
                  <w:color w:val="0000ff"/>
                </w:rPr>
                <w:t xml:space="preserve">49</w:t>
              </w:r>
            </w:hyperlink>
            <w:r>
              <w:rPr>
                <w:sz w:val="20"/>
              </w:rPr>
              <w:t xml:space="preserve"> + </w:t>
            </w:r>
            <w:hyperlink w:history="0" w:anchor="P2303" w:tooltip="61">
              <w:r>
                <w:rPr>
                  <w:sz w:val="20"/>
                  <w:color w:val="0000ff"/>
                </w:rPr>
                <w:t xml:space="preserve">61</w:t>
              </w:r>
            </w:hyperlink>
            <w:r>
              <w:rPr>
                <w:sz w:val="20"/>
              </w:rPr>
              <w:t xml:space="preserve">), включая:</w:t>
            </w:r>
          </w:p>
        </w:tc>
        <w:tc>
          <w:tcPr>
            <w:tcW w:w="964" w:type="dxa"/>
            <w:vAlign w:val="center"/>
          </w:tcPr>
          <w:bookmarkStart w:id="1142" w:name="P1142"/>
          <w:bookmarkEnd w:id="1142"/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0,025897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62 576,90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1 620,60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2 121 671,20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4.1.1. для медицинской помощи по профилю "онкология" (сумма </w:t>
            </w:r>
            <w:hyperlink w:history="0" w:anchor="P1563" w:tooltip="39.1">
              <w:r>
                <w:rPr>
                  <w:sz w:val="20"/>
                  <w:color w:val="0000ff"/>
                </w:rPr>
                <w:t xml:space="preserve">строк 39.1</w:t>
              </w:r>
            </w:hyperlink>
            <w:r>
              <w:rPr>
                <w:sz w:val="20"/>
              </w:rPr>
              <w:t xml:space="preserve"> + </w:t>
            </w:r>
            <w:hyperlink w:history="0" w:anchor="P1903" w:tooltip="49.1">
              <w:r>
                <w:rPr>
                  <w:sz w:val="20"/>
                  <w:color w:val="0000ff"/>
                </w:rPr>
                <w:t xml:space="preserve">49.1</w:t>
              </w:r>
            </w:hyperlink>
            <w:r>
              <w:rPr>
                <w:sz w:val="20"/>
              </w:rPr>
              <w:t xml:space="preserve"> + </w:t>
            </w:r>
            <w:hyperlink w:history="0" w:anchor="P2313" w:tooltip="61.1">
              <w:r>
                <w:rPr>
                  <w:sz w:val="20"/>
                  <w:color w:val="0000ff"/>
                </w:rPr>
                <w:t xml:space="preserve">61.1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bookmarkStart w:id="1152" w:name="P1152"/>
          <w:bookmarkEnd w:id="1152"/>
          <w:p>
            <w:pPr>
              <w:pStyle w:val="0"/>
              <w:jc w:val="center"/>
            </w:pPr>
            <w:r>
              <w:rPr>
                <w:sz w:val="20"/>
              </w:rPr>
              <w:t xml:space="preserve">27.1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123 134,70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1 452 004,40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4.1.2. для медицинской помощи при экстракорпоральном оплодотворении (сумма </w:t>
            </w:r>
            <w:hyperlink w:history="0" w:anchor="P1573" w:tooltip="39.2">
              <w:r>
                <w:rPr>
                  <w:sz w:val="20"/>
                  <w:color w:val="0000ff"/>
                </w:rPr>
                <w:t xml:space="preserve">строк 39.2</w:t>
              </w:r>
            </w:hyperlink>
            <w:r>
              <w:rPr>
                <w:sz w:val="20"/>
              </w:rPr>
              <w:t xml:space="preserve"> + </w:t>
            </w:r>
            <w:hyperlink w:history="0" w:anchor="P1913" w:tooltip="49.2">
              <w:r>
                <w:rPr>
                  <w:sz w:val="20"/>
                  <w:color w:val="0000ff"/>
                </w:rPr>
                <w:t xml:space="preserve">49.2</w:t>
              </w:r>
            </w:hyperlink>
            <w:r>
              <w:rPr>
                <w:sz w:val="20"/>
              </w:rPr>
              <w:t xml:space="preserve"> + </w:t>
            </w:r>
            <w:hyperlink w:history="0" w:anchor="P2323" w:tooltip="61.2">
              <w:r>
                <w:rPr>
                  <w:sz w:val="20"/>
                  <w:color w:val="0000ff"/>
                </w:rPr>
                <w:t xml:space="preserve">61.2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bookmarkStart w:id="1162" w:name="P1162"/>
          <w:bookmarkEnd w:id="1162"/>
          <w:p>
            <w:pPr>
              <w:pStyle w:val="0"/>
              <w:jc w:val="center"/>
            </w:pPr>
            <w:r>
              <w:rPr>
                <w:sz w:val="20"/>
              </w:rPr>
              <w:t xml:space="preserve">27.2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193 952,80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89,80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117 535,40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 в условиях круглосуточного стационара (сумма </w:t>
            </w:r>
            <w:hyperlink w:history="0" w:anchor="P1583" w:tooltip="40">
              <w:r>
                <w:rPr>
                  <w:sz w:val="20"/>
                  <w:color w:val="0000ff"/>
                </w:rPr>
                <w:t xml:space="preserve">строк 40</w:t>
              </w:r>
            </w:hyperlink>
            <w:r>
              <w:rPr>
                <w:sz w:val="20"/>
              </w:rPr>
              <w:t xml:space="preserve"> + </w:t>
            </w:r>
            <w:hyperlink w:history="0" w:anchor="P1923" w:tooltip="50">
              <w:r>
                <w:rPr>
                  <w:sz w:val="20"/>
                  <w:color w:val="0000ff"/>
                </w:rPr>
                <w:t xml:space="preserve">50</w:t>
              </w:r>
            </w:hyperlink>
            <w:r>
              <w:rPr>
                <w:sz w:val="20"/>
              </w:rPr>
              <w:t xml:space="preserve"> + </w:t>
            </w:r>
            <w:hyperlink w:history="0" w:anchor="P2333" w:tooltip="62">
              <w:r>
                <w:rPr>
                  <w:sz w:val="20"/>
                  <w:color w:val="0000ff"/>
                </w:rPr>
                <w:t xml:space="preserve">62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0,166336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58 026,40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9 651,90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12 636 293,10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4.2.1. медицинская помощи по профилю "онкология" (сумма </w:t>
            </w:r>
            <w:hyperlink w:history="0" w:anchor="P1593" w:tooltip="40.1">
              <w:r>
                <w:rPr>
                  <w:sz w:val="20"/>
                  <w:color w:val="0000ff"/>
                </w:rPr>
                <w:t xml:space="preserve">строк 40.1</w:t>
              </w:r>
            </w:hyperlink>
            <w:r>
              <w:rPr>
                <w:sz w:val="20"/>
              </w:rPr>
              <w:t xml:space="preserve"> + </w:t>
            </w:r>
            <w:hyperlink w:history="0" w:anchor="P1933" w:tooltip="50.1">
              <w:r>
                <w:rPr>
                  <w:sz w:val="20"/>
                  <w:color w:val="0000ff"/>
                </w:rPr>
                <w:t xml:space="preserve">50.1</w:t>
              </w:r>
            </w:hyperlink>
            <w:r>
              <w:rPr>
                <w:sz w:val="20"/>
              </w:rPr>
              <w:t xml:space="preserve"> + </w:t>
            </w:r>
            <w:hyperlink w:history="0" w:anchor="P2343" w:tooltip="62.1">
              <w:r>
                <w:rPr>
                  <w:sz w:val="20"/>
                  <w:color w:val="0000ff"/>
                </w:rPr>
                <w:t xml:space="preserve">62.1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0,009488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157 443,90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1 955 768,10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4.2.2. медицинская реабилитация в специализированных медицинских организациях и реабилитационных отделениях медицинских организаций (сумма </w:t>
            </w:r>
            <w:hyperlink w:history="0" w:anchor="P1603" w:tooltip="40.2">
              <w:r>
                <w:rPr>
                  <w:sz w:val="20"/>
                  <w:color w:val="0000ff"/>
                </w:rPr>
                <w:t xml:space="preserve">строк 40.2</w:t>
              </w:r>
            </w:hyperlink>
            <w:r>
              <w:rPr>
                <w:sz w:val="20"/>
              </w:rPr>
              <w:t xml:space="preserve"> + </w:t>
            </w:r>
            <w:hyperlink w:history="0" w:anchor="P1943" w:tooltip="50.2">
              <w:r>
                <w:rPr>
                  <w:sz w:val="20"/>
                  <w:color w:val="0000ff"/>
                </w:rPr>
                <w:t xml:space="preserve">50.2</w:t>
              </w:r>
            </w:hyperlink>
            <w:r>
              <w:rPr>
                <w:sz w:val="20"/>
              </w:rPr>
              <w:t xml:space="preserve"> + </w:t>
            </w:r>
            <w:hyperlink w:history="0" w:anchor="P2353" w:tooltip="62.2">
              <w:r>
                <w:rPr>
                  <w:sz w:val="20"/>
                  <w:color w:val="0000ff"/>
                </w:rPr>
                <w:t xml:space="preserve">62.2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0,004443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60 120,20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349 719,20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4.2.3. высокотехнологичная медицинская помощь (сумма </w:t>
            </w:r>
            <w:hyperlink w:history="0" w:anchor="P1613" w:tooltip="40.3">
              <w:r>
                <w:rPr>
                  <w:sz w:val="20"/>
                  <w:color w:val="0000ff"/>
                </w:rPr>
                <w:t xml:space="preserve">строк 40.3</w:t>
              </w:r>
            </w:hyperlink>
            <w:r>
              <w:rPr>
                <w:sz w:val="20"/>
              </w:rPr>
              <w:t xml:space="preserve"> + </w:t>
            </w:r>
            <w:hyperlink w:history="0" w:anchor="P1953" w:tooltip="50.3">
              <w:r>
                <w:rPr>
                  <w:sz w:val="20"/>
                  <w:color w:val="0000ff"/>
                </w:rPr>
                <w:t xml:space="preserve">50.3</w:t>
              </w:r>
            </w:hyperlink>
            <w:r>
              <w:rPr>
                <w:sz w:val="20"/>
              </w:rPr>
              <w:t xml:space="preserve"> + </w:t>
            </w:r>
            <w:hyperlink w:history="0" w:anchor="P2363" w:tooltip="62.3">
              <w:r>
                <w:rPr>
                  <w:sz w:val="20"/>
                  <w:color w:val="0000ff"/>
                </w:rPr>
                <w:t xml:space="preserve">62.3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199 613,50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993 077,10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 Паллиативная медицинская помощь &lt;*********&gt;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5.1. первичная медицинская помощь, в том числе доврачебная и врачебная &lt;*******&gt;, всего (равно </w:t>
            </w:r>
            <w:hyperlink w:history="0" w:anchor="P1973" w:tooltip="51.1">
              <w:r>
                <w:rPr>
                  <w:sz w:val="20"/>
                  <w:color w:val="0000ff"/>
                </w:rPr>
                <w:t xml:space="preserve">строке 51.1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5.1.1. посещение по паллиативной медицинской помощи без учета посещений на дому патронажными бригадами (равно </w:t>
            </w:r>
            <w:hyperlink w:history="0" w:anchor="P1983" w:tooltip="51.1.1">
              <w:r>
                <w:rPr>
                  <w:sz w:val="20"/>
                  <w:color w:val="0000ff"/>
                </w:rPr>
                <w:t xml:space="preserve">строке 51.1.1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5.1.2. посещения на дому выездными патронажными бригадами (равно </w:t>
            </w:r>
            <w:hyperlink w:history="0" w:anchor="P1993" w:tooltip="51.1.2">
              <w:r>
                <w:rPr>
                  <w:sz w:val="20"/>
                  <w:color w:val="0000ff"/>
                </w:rPr>
                <w:t xml:space="preserve">строке 51.1.2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5.2. оказываемая в стационарных условиях (включая койки паллиативной медицинской помощи и койки сестринского ухода) (равно </w:t>
            </w:r>
            <w:hyperlink w:history="0" w:anchor="P2003" w:tooltip="51.2">
              <w:r>
                <w:rPr>
                  <w:sz w:val="20"/>
                  <w:color w:val="0000ff"/>
                </w:rPr>
                <w:t xml:space="preserve">строке 51.2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койко-день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5.3. оказываемая в условиях дневного стационара (равно </w:t>
            </w:r>
            <w:hyperlink w:history="0" w:anchor="P2013" w:tooltip="51.3">
              <w:r>
                <w:rPr>
                  <w:sz w:val="20"/>
                  <w:color w:val="0000ff"/>
                </w:rPr>
                <w:t xml:space="preserve">строке 51.3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6. Расходы на ведение дела СМО (сумма </w:t>
            </w:r>
            <w:hyperlink w:history="0" w:anchor="P1623" w:tooltip="41">
              <w:r>
                <w:rPr>
                  <w:sz w:val="20"/>
                  <w:color w:val="0000ff"/>
                </w:rPr>
                <w:t xml:space="preserve">строк 41</w:t>
              </w:r>
            </w:hyperlink>
            <w:r>
              <w:rPr>
                <w:sz w:val="20"/>
              </w:rPr>
              <w:t xml:space="preserve"> + </w:t>
            </w:r>
            <w:hyperlink w:history="0" w:anchor="P2023" w:tooltip="52">
              <w:r>
                <w:rPr>
                  <w:sz w:val="20"/>
                  <w:color w:val="0000ff"/>
                </w:rPr>
                <w:t xml:space="preserve">52</w:t>
              </w:r>
            </w:hyperlink>
            <w:r>
              <w:rPr>
                <w:sz w:val="20"/>
              </w:rPr>
              <w:t xml:space="preserve"> + </w:t>
            </w:r>
            <w:hyperlink w:history="0" w:anchor="P2373" w:tooltip="63">
              <w:r>
                <w:rPr>
                  <w:sz w:val="20"/>
                  <w:color w:val="0000ff"/>
                </w:rPr>
                <w:t xml:space="preserve">63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268 400,00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7. Иные расходы (равно </w:t>
            </w:r>
            <w:hyperlink w:history="0" w:anchor="P2033" w:tooltip="53">
              <w:r>
                <w:rPr>
                  <w:sz w:val="20"/>
                  <w:color w:val="0000ff"/>
                </w:rPr>
                <w:t xml:space="preserve">строке 53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w:anchor="P882" w:tooltip="20">
              <w:r>
                <w:rPr>
                  <w:sz w:val="20"/>
                  <w:color w:val="0000ff"/>
                </w:rPr>
                <w:t xml:space="preserve">строки 20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21 852,70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28 609 668,50</w:t>
            </w:r>
          </w:p>
        </w:tc>
        <w:tc>
          <w:tcPr>
            <w:tcW w:w="7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 Медицинская помощь, предоставляемая в рамках базовой программы ОМС застрахованным лицам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 Скорая, в том числе скорая специализированная, медицинская помощь</w:t>
            </w:r>
          </w:p>
        </w:tc>
        <w:tc>
          <w:tcPr>
            <w:tcW w:w="964" w:type="dxa"/>
            <w:vAlign w:val="center"/>
          </w:tcPr>
          <w:bookmarkStart w:id="1303" w:name="P1303"/>
          <w:bookmarkEnd w:id="1303"/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0,290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4 485,70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1 300,90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1 703 085,70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 Первичная медико-санитарная помощь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 В амбулаторных условиях: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2.1.1. посещения с профилактическими и иными целями, всего (сумма </w:t>
            </w:r>
            <w:hyperlink w:history="0" w:anchor="P1343" w:tooltip="35.1.1">
              <w:r>
                <w:rPr>
                  <w:sz w:val="20"/>
                  <w:color w:val="0000ff"/>
                </w:rPr>
                <w:t xml:space="preserve">строк 35.1.1</w:t>
              </w:r>
            </w:hyperlink>
            <w:r>
              <w:rPr>
                <w:sz w:val="20"/>
              </w:rPr>
              <w:t xml:space="preserve"> + </w:t>
            </w:r>
            <w:hyperlink w:history="0" w:anchor="P1353" w:tooltip="35.1.2">
              <w:r>
                <w:rPr>
                  <w:sz w:val="20"/>
                  <w:color w:val="0000ff"/>
                </w:rPr>
                <w:t xml:space="preserve">35.1.2</w:t>
              </w:r>
            </w:hyperlink>
            <w:r>
              <w:rPr>
                <w:sz w:val="20"/>
              </w:rPr>
              <w:t xml:space="preserve"> + </w:t>
            </w:r>
            <w:hyperlink w:history="0" w:anchor="P1373" w:tooltip="35.1.3">
              <w:r>
                <w:rPr>
                  <w:sz w:val="20"/>
                  <w:color w:val="0000ff"/>
                </w:rPr>
                <w:t xml:space="preserve">35.1.3</w:t>
              </w:r>
            </w:hyperlink>
            <w:r>
              <w:rPr>
                <w:sz w:val="20"/>
              </w:rPr>
              <w:t xml:space="preserve">), из них:</w:t>
            </w:r>
          </w:p>
        </w:tc>
        <w:tc>
          <w:tcPr>
            <w:tcW w:w="964" w:type="dxa"/>
            <w:vAlign w:val="center"/>
          </w:tcPr>
          <w:bookmarkStart w:id="1333" w:name="P1333"/>
          <w:bookmarkEnd w:id="1333"/>
          <w:p>
            <w:pPr>
              <w:pStyle w:val="0"/>
              <w:jc w:val="center"/>
            </w:pPr>
            <w:r>
              <w:rPr>
                <w:sz w:val="20"/>
              </w:rPr>
              <w:t xml:space="preserve">35.1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посещения/ комплексные 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1 057,10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3 097,20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4 054 946,40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профилактических медицинских осмотров</w:t>
            </w:r>
          </w:p>
        </w:tc>
        <w:tc>
          <w:tcPr>
            <w:tcW w:w="964" w:type="dxa"/>
            <w:vAlign w:val="center"/>
          </w:tcPr>
          <w:bookmarkStart w:id="1343" w:name="P1343"/>
          <w:bookmarkEnd w:id="1343"/>
          <w:p>
            <w:pPr>
              <w:pStyle w:val="0"/>
              <w:jc w:val="center"/>
            </w:pPr>
            <w:r>
              <w:rPr>
                <w:sz w:val="20"/>
              </w:rPr>
              <w:t xml:space="preserve">35.1.1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0,2720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852,60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1 116 279,20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диспансеризации, всего, в том числе:</w:t>
            </w:r>
          </w:p>
        </w:tc>
        <w:tc>
          <w:tcPr>
            <w:tcW w:w="964" w:type="dxa"/>
            <w:vAlign w:val="center"/>
          </w:tcPr>
          <w:bookmarkStart w:id="1353" w:name="P1353"/>
          <w:bookmarkEnd w:id="1353"/>
          <w:p>
            <w:pPr>
              <w:pStyle w:val="0"/>
              <w:jc w:val="center"/>
            </w:pPr>
            <w:r>
              <w:rPr>
                <w:sz w:val="20"/>
              </w:rPr>
              <w:t xml:space="preserve">35.1.2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0,2630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3 875,80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1 334 519,30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углубленной диспансеризации</w:t>
            </w:r>
          </w:p>
        </w:tc>
        <w:tc>
          <w:tcPr>
            <w:tcW w:w="964" w:type="dxa"/>
            <w:vAlign w:val="center"/>
          </w:tcPr>
          <w:bookmarkStart w:id="1363" w:name="P1363"/>
          <w:bookmarkEnd w:id="1363"/>
          <w:p>
            <w:pPr>
              <w:pStyle w:val="0"/>
              <w:jc w:val="center"/>
            </w:pPr>
            <w:r>
              <w:rPr>
                <w:sz w:val="20"/>
              </w:rPr>
              <w:t xml:space="preserve">35.1.2.1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0,045667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1 582,20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94 594,99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посещений с иными целями</w:t>
            </w:r>
          </w:p>
        </w:tc>
        <w:tc>
          <w:tcPr>
            <w:tcW w:w="964" w:type="dxa"/>
            <w:vAlign w:val="center"/>
          </w:tcPr>
          <w:bookmarkStart w:id="1373" w:name="P1373"/>
          <w:bookmarkEnd w:id="1373"/>
          <w:p>
            <w:pPr>
              <w:pStyle w:val="0"/>
              <w:jc w:val="center"/>
            </w:pPr>
            <w:r>
              <w:rPr>
                <w:sz w:val="20"/>
              </w:rPr>
              <w:t xml:space="preserve">35.1.3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2,3950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1 225,30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1 604 147,90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2.1.2. в неотложной форме</w:t>
            </w:r>
          </w:p>
        </w:tc>
        <w:tc>
          <w:tcPr>
            <w:tcW w:w="964" w:type="dxa"/>
            <w:vAlign w:val="center"/>
          </w:tcPr>
          <w:bookmarkStart w:id="1383" w:name="P1383"/>
          <w:bookmarkEnd w:id="1383"/>
          <w:p>
            <w:pPr>
              <w:pStyle w:val="0"/>
              <w:jc w:val="center"/>
            </w:pPr>
            <w:r>
              <w:rPr>
                <w:sz w:val="20"/>
              </w:rPr>
              <w:t xml:space="preserve">35.2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784 597,50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vAlign w:val="center"/>
          </w:tcPr>
          <w:bookmarkStart w:id="1393" w:name="P1393"/>
          <w:bookmarkEnd w:id="1393"/>
          <w:p>
            <w:pPr>
              <w:pStyle w:val="0"/>
              <w:jc w:val="center"/>
            </w:pPr>
            <w:r>
              <w:rPr>
                <w:sz w:val="20"/>
              </w:rPr>
              <w:t xml:space="preserve">35.3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1,78770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2 487,70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4 447,30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5 822 384,70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компьютерная томография</w:t>
            </w:r>
          </w:p>
        </w:tc>
        <w:tc>
          <w:tcPr>
            <w:tcW w:w="964" w:type="dxa"/>
            <w:vAlign w:val="center"/>
          </w:tcPr>
          <w:bookmarkStart w:id="1403" w:name="P1403"/>
          <w:bookmarkEnd w:id="1403"/>
          <w:p>
            <w:pPr>
              <w:pStyle w:val="0"/>
              <w:jc w:val="center"/>
            </w:pPr>
            <w:r>
              <w:rPr>
                <w:sz w:val="20"/>
              </w:rPr>
              <w:t xml:space="preserve">35.3.1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0,046320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239 705,70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магнитно-резонансная томография</w:t>
            </w:r>
          </w:p>
        </w:tc>
        <w:tc>
          <w:tcPr>
            <w:tcW w:w="964" w:type="dxa"/>
            <w:vAlign w:val="center"/>
          </w:tcPr>
          <w:bookmarkStart w:id="1413" w:name="P1413"/>
          <w:bookmarkEnd w:id="1413"/>
          <w:p>
            <w:pPr>
              <w:pStyle w:val="0"/>
              <w:jc w:val="center"/>
            </w:pPr>
            <w:r>
              <w:rPr>
                <w:sz w:val="20"/>
              </w:rPr>
              <w:t xml:space="preserve">35.3.2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0,026340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5 559,10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146,40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191 705,60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ультразвуковое исследование сердечно-сосудистой системы</w:t>
            </w:r>
          </w:p>
        </w:tc>
        <w:tc>
          <w:tcPr>
            <w:tcW w:w="964" w:type="dxa"/>
            <w:vAlign w:val="center"/>
          </w:tcPr>
          <w:bookmarkStart w:id="1423" w:name="P1423"/>
          <w:bookmarkEnd w:id="1423"/>
          <w:p>
            <w:pPr>
              <w:pStyle w:val="0"/>
              <w:jc w:val="center"/>
            </w:pPr>
            <w:r>
              <w:rPr>
                <w:sz w:val="20"/>
              </w:rPr>
              <w:t xml:space="preserve">35.3.3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0,082860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765,20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63,40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83 009,70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эндоскопическое диагностическое исследование</w:t>
            </w:r>
          </w:p>
        </w:tc>
        <w:tc>
          <w:tcPr>
            <w:tcW w:w="964" w:type="dxa"/>
            <w:vAlign w:val="center"/>
          </w:tcPr>
          <w:bookmarkStart w:id="1433" w:name="P1433"/>
          <w:bookmarkEnd w:id="1433"/>
          <w:p>
            <w:pPr>
              <w:pStyle w:val="0"/>
              <w:jc w:val="center"/>
            </w:pPr>
            <w:r>
              <w:rPr>
                <w:sz w:val="20"/>
              </w:rPr>
              <w:t xml:space="preserve">35.3.4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0,029940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56 276,60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vAlign w:val="center"/>
          </w:tcPr>
          <w:bookmarkStart w:id="1443" w:name="P1443"/>
          <w:bookmarkEnd w:id="1443"/>
          <w:p>
            <w:pPr>
              <w:pStyle w:val="0"/>
              <w:jc w:val="center"/>
            </w:pPr>
            <w:r>
              <w:rPr>
                <w:sz w:val="20"/>
              </w:rPr>
              <w:t xml:space="preserve">35.3.5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0,000920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12 710,90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11,70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15 303,90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64" w:type="dxa"/>
            <w:vAlign w:val="center"/>
          </w:tcPr>
          <w:bookmarkStart w:id="1453" w:name="P1453"/>
          <w:bookmarkEnd w:id="1453"/>
          <w:p>
            <w:pPr>
              <w:pStyle w:val="0"/>
              <w:jc w:val="center"/>
            </w:pPr>
            <w:r>
              <w:rPr>
                <w:sz w:val="20"/>
              </w:rPr>
              <w:t xml:space="preserve">35.3.6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0,013210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3 143,10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54 359,90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тестирование на выявление новой коронавирусной инфекции (COVID-19)</w:t>
            </w:r>
          </w:p>
        </w:tc>
        <w:tc>
          <w:tcPr>
            <w:tcW w:w="964" w:type="dxa"/>
            <w:vAlign w:val="center"/>
          </w:tcPr>
          <w:bookmarkStart w:id="1463" w:name="P1463"/>
          <w:bookmarkEnd w:id="1463"/>
          <w:p>
            <w:pPr>
              <w:pStyle w:val="0"/>
              <w:jc w:val="center"/>
            </w:pPr>
            <w:r>
              <w:rPr>
                <w:sz w:val="20"/>
              </w:rPr>
              <w:t xml:space="preserve">35.3.7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0,128380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156 949,40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64" w:type="dxa"/>
            <w:vAlign w:val="center"/>
          </w:tcPr>
          <w:bookmarkStart w:id="1473" w:name="P1473"/>
          <w:bookmarkEnd w:id="1473"/>
          <w:p>
            <w:pPr>
              <w:pStyle w:val="0"/>
              <w:jc w:val="center"/>
            </w:pPr>
            <w:r>
              <w:rPr>
                <w:sz w:val="20"/>
              </w:rPr>
              <w:t xml:space="preserve">35.4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0,002870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26 979,00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77,40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101 360,00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 в условиях дневных стационаров &lt;*****&gt;, в том числе:</w:t>
            </w:r>
          </w:p>
        </w:tc>
        <w:tc>
          <w:tcPr>
            <w:tcW w:w="964" w:type="dxa"/>
            <w:vAlign w:val="center"/>
          </w:tcPr>
          <w:bookmarkStart w:id="1483" w:name="P1483"/>
          <w:bookmarkEnd w:id="1483"/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0,042694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19 982,60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1 116 929,90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bookmarkStart w:id="1493" w:name="P1493"/>
          <w:bookmarkEnd w:id="1493"/>
          <w:p>
            <w:pPr>
              <w:pStyle w:val="0"/>
              <w:jc w:val="center"/>
            </w:pPr>
            <w:r>
              <w:rPr>
                <w:sz w:val="20"/>
              </w:rPr>
              <w:t xml:space="preserve">36.1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bookmarkStart w:id="1503" w:name="P1503"/>
          <w:bookmarkEnd w:id="1503"/>
          <w:p>
            <w:pPr>
              <w:pStyle w:val="0"/>
              <w:jc w:val="center"/>
            </w:pPr>
            <w:r>
              <w:rPr>
                <w:sz w:val="20"/>
              </w:rPr>
              <w:t xml:space="preserve">36.2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0,068591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36 064,60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2 473,70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3 238 601,10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3.1.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123 134,70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1 452 004,40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193 952,80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89,80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117 535,40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 Специализированная, включая высокотехнологичную, медицинская помощь,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 в условиях дневных стационаров, включая</w:t>
            </w:r>
          </w:p>
        </w:tc>
        <w:tc>
          <w:tcPr>
            <w:tcW w:w="964" w:type="dxa"/>
            <w:vAlign w:val="center"/>
          </w:tcPr>
          <w:bookmarkStart w:id="1553" w:name="P1553"/>
          <w:bookmarkEnd w:id="1553"/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0,025897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62 576,90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1 620,60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2 121 671,20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bookmarkStart w:id="1563" w:name="P1563"/>
          <w:bookmarkEnd w:id="1563"/>
          <w:p>
            <w:pPr>
              <w:pStyle w:val="0"/>
              <w:jc w:val="center"/>
            </w:pPr>
            <w:r>
              <w:rPr>
                <w:sz w:val="20"/>
              </w:rPr>
              <w:t xml:space="preserve">39.1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0,009007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123 134,70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1 452 004,40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bookmarkStart w:id="1573" w:name="P1573"/>
          <w:bookmarkEnd w:id="1573"/>
          <w:p>
            <w:pPr>
              <w:pStyle w:val="0"/>
              <w:jc w:val="center"/>
            </w:pPr>
            <w:r>
              <w:rPr>
                <w:sz w:val="20"/>
              </w:rPr>
              <w:t xml:space="preserve">39.2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0,000463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193 952,80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89,80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117 535,40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 в условиях круглосуточного стационара, в том числе:</w:t>
            </w:r>
          </w:p>
        </w:tc>
        <w:tc>
          <w:tcPr>
            <w:tcW w:w="964" w:type="dxa"/>
            <w:vAlign w:val="center"/>
          </w:tcPr>
          <w:bookmarkStart w:id="1583" w:name="P1583"/>
          <w:bookmarkEnd w:id="1583"/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0,166336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58 026,40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9 651,90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12 636 293,10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bookmarkStart w:id="1593" w:name="P1593"/>
          <w:bookmarkEnd w:id="1593"/>
          <w:p>
            <w:pPr>
              <w:pStyle w:val="0"/>
              <w:jc w:val="center"/>
            </w:pPr>
            <w:r>
              <w:rPr>
                <w:sz w:val="20"/>
              </w:rPr>
              <w:t xml:space="preserve">40.1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0,009488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157 443,90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1 493,90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1 955 768,10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64" w:type="dxa"/>
            <w:vAlign w:val="center"/>
          </w:tcPr>
          <w:bookmarkStart w:id="1603" w:name="P1603"/>
          <w:bookmarkEnd w:id="1603"/>
          <w:p>
            <w:pPr>
              <w:pStyle w:val="0"/>
              <w:jc w:val="center"/>
            </w:pPr>
            <w:r>
              <w:rPr>
                <w:sz w:val="20"/>
              </w:rPr>
              <w:t xml:space="preserve">40.2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0,004443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60 120,20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267,10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349 719,20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4.2.3. 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bookmarkStart w:id="1613" w:name="P1613"/>
          <w:bookmarkEnd w:id="1613"/>
          <w:p>
            <w:pPr>
              <w:pStyle w:val="0"/>
              <w:jc w:val="center"/>
            </w:pPr>
            <w:r>
              <w:rPr>
                <w:sz w:val="20"/>
              </w:rPr>
              <w:t xml:space="preserve">40.3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0,00380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199 613,50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993 077,10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 Расходы на ведение дела СМО</w:t>
            </w:r>
          </w:p>
        </w:tc>
        <w:tc>
          <w:tcPr>
            <w:tcW w:w="964" w:type="dxa"/>
            <w:vAlign w:val="center"/>
          </w:tcPr>
          <w:bookmarkStart w:id="1623" w:name="P1623"/>
          <w:bookmarkEnd w:id="1623"/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268 400,00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 Медицинская помощь по видам и заболеваниям, не установленным базовой программой: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 Скорая, в том числе скорая специализированная, медицинская помощь</w:t>
            </w:r>
          </w:p>
        </w:tc>
        <w:tc>
          <w:tcPr>
            <w:tcW w:w="964" w:type="dxa"/>
            <w:vAlign w:val="center"/>
          </w:tcPr>
          <w:bookmarkStart w:id="1643" w:name="P1643"/>
          <w:bookmarkEnd w:id="1643"/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 Первичная медико-санитарная помощь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 В амбулаторных условиях: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2.1.1. посещения с профилактическими и иными целями, всего, в том числе:</w:t>
            </w:r>
          </w:p>
        </w:tc>
        <w:tc>
          <w:tcPr>
            <w:tcW w:w="964" w:type="dxa"/>
            <w:vAlign w:val="center"/>
          </w:tcPr>
          <w:bookmarkStart w:id="1673" w:name="P1673"/>
          <w:bookmarkEnd w:id="1673"/>
          <w:p>
            <w:pPr>
              <w:pStyle w:val="0"/>
              <w:jc w:val="center"/>
            </w:pPr>
            <w:r>
              <w:rPr>
                <w:sz w:val="20"/>
              </w:rPr>
              <w:t xml:space="preserve">45.1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 / комплексные 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профилактических медицинских осмотров</w:t>
            </w:r>
          </w:p>
        </w:tc>
        <w:tc>
          <w:tcPr>
            <w:tcW w:w="964" w:type="dxa"/>
            <w:vAlign w:val="center"/>
          </w:tcPr>
          <w:bookmarkStart w:id="1683" w:name="P1683"/>
          <w:bookmarkEnd w:id="1683"/>
          <w:p>
            <w:pPr>
              <w:pStyle w:val="0"/>
              <w:jc w:val="center"/>
            </w:pPr>
            <w:r>
              <w:rPr>
                <w:sz w:val="20"/>
              </w:rPr>
              <w:t xml:space="preserve">45.1.1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диспансеризации, всего, в том числе:</w:t>
            </w:r>
          </w:p>
        </w:tc>
        <w:tc>
          <w:tcPr>
            <w:tcW w:w="964" w:type="dxa"/>
            <w:vAlign w:val="center"/>
          </w:tcPr>
          <w:bookmarkStart w:id="1693" w:name="P1693"/>
          <w:bookmarkEnd w:id="1693"/>
          <w:p>
            <w:pPr>
              <w:pStyle w:val="0"/>
              <w:jc w:val="center"/>
            </w:pPr>
            <w:r>
              <w:rPr>
                <w:sz w:val="20"/>
              </w:rPr>
              <w:t xml:space="preserve">45.1.2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углубленной диспансеризации</w:t>
            </w:r>
          </w:p>
        </w:tc>
        <w:tc>
          <w:tcPr>
            <w:tcW w:w="964" w:type="dxa"/>
            <w:vAlign w:val="center"/>
          </w:tcPr>
          <w:bookmarkStart w:id="1703" w:name="P1703"/>
          <w:bookmarkEnd w:id="1703"/>
          <w:p>
            <w:pPr>
              <w:pStyle w:val="0"/>
              <w:jc w:val="center"/>
            </w:pPr>
            <w:r>
              <w:rPr>
                <w:sz w:val="20"/>
              </w:rPr>
              <w:t xml:space="preserve">45.1.2.1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посещений с иными целями</w:t>
            </w:r>
          </w:p>
        </w:tc>
        <w:tc>
          <w:tcPr>
            <w:tcW w:w="964" w:type="dxa"/>
            <w:vAlign w:val="center"/>
          </w:tcPr>
          <w:bookmarkStart w:id="1713" w:name="P1713"/>
          <w:bookmarkEnd w:id="1713"/>
          <w:p>
            <w:pPr>
              <w:pStyle w:val="0"/>
              <w:jc w:val="center"/>
            </w:pPr>
            <w:r>
              <w:rPr>
                <w:sz w:val="20"/>
              </w:rPr>
              <w:t xml:space="preserve">45.1.3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2.1.2. в неотложной форме</w:t>
            </w:r>
          </w:p>
        </w:tc>
        <w:tc>
          <w:tcPr>
            <w:tcW w:w="964" w:type="dxa"/>
            <w:vAlign w:val="center"/>
          </w:tcPr>
          <w:bookmarkStart w:id="1723" w:name="P1723"/>
          <w:bookmarkEnd w:id="1723"/>
          <w:p>
            <w:pPr>
              <w:pStyle w:val="0"/>
              <w:jc w:val="center"/>
            </w:pPr>
            <w:r>
              <w:rPr>
                <w:sz w:val="20"/>
              </w:rPr>
              <w:t xml:space="preserve">45.2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2.1.3. в связи с заболеваниями (обращений)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vAlign w:val="center"/>
          </w:tcPr>
          <w:bookmarkStart w:id="1733" w:name="P1733"/>
          <w:bookmarkEnd w:id="1733"/>
          <w:p>
            <w:pPr>
              <w:pStyle w:val="0"/>
              <w:jc w:val="center"/>
            </w:pPr>
            <w:r>
              <w:rPr>
                <w:sz w:val="20"/>
              </w:rPr>
              <w:t xml:space="preserve">45.3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компьютерная томография</w:t>
            </w:r>
          </w:p>
        </w:tc>
        <w:tc>
          <w:tcPr>
            <w:tcW w:w="964" w:type="dxa"/>
            <w:vAlign w:val="center"/>
          </w:tcPr>
          <w:bookmarkStart w:id="1743" w:name="P1743"/>
          <w:bookmarkEnd w:id="1743"/>
          <w:p>
            <w:pPr>
              <w:pStyle w:val="0"/>
              <w:jc w:val="center"/>
            </w:pPr>
            <w:r>
              <w:rPr>
                <w:sz w:val="20"/>
              </w:rPr>
              <w:t xml:space="preserve">45.3.1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магнитно-резонансная томография</w:t>
            </w:r>
          </w:p>
        </w:tc>
        <w:tc>
          <w:tcPr>
            <w:tcW w:w="964" w:type="dxa"/>
            <w:vAlign w:val="center"/>
          </w:tcPr>
          <w:bookmarkStart w:id="1753" w:name="P1753"/>
          <w:bookmarkEnd w:id="1753"/>
          <w:p>
            <w:pPr>
              <w:pStyle w:val="0"/>
              <w:jc w:val="center"/>
            </w:pPr>
            <w:r>
              <w:rPr>
                <w:sz w:val="20"/>
              </w:rPr>
              <w:t xml:space="preserve">45.3.2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ультразвуковое исследование сердечно-сосудистой системы</w:t>
            </w:r>
          </w:p>
        </w:tc>
        <w:tc>
          <w:tcPr>
            <w:tcW w:w="964" w:type="dxa"/>
            <w:vAlign w:val="center"/>
          </w:tcPr>
          <w:bookmarkStart w:id="1763" w:name="P1763"/>
          <w:bookmarkEnd w:id="1763"/>
          <w:p>
            <w:pPr>
              <w:pStyle w:val="0"/>
              <w:jc w:val="center"/>
            </w:pPr>
            <w:r>
              <w:rPr>
                <w:sz w:val="20"/>
              </w:rPr>
              <w:t xml:space="preserve">45.3.3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эндоскопическое диагностическое исследование</w:t>
            </w:r>
          </w:p>
        </w:tc>
        <w:tc>
          <w:tcPr>
            <w:tcW w:w="964" w:type="dxa"/>
            <w:vAlign w:val="center"/>
          </w:tcPr>
          <w:bookmarkStart w:id="1773" w:name="P1773"/>
          <w:bookmarkEnd w:id="1773"/>
          <w:p>
            <w:pPr>
              <w:pStyle w:val="0"/>
              <w:jc w:val="center"/>
            </w:pPr>
            <w:r>
              <w:rPr>
                <w:sz w:val="20"/>
              </w:rPr>
              <w:t xml:space="preserve">45.3.4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vAlign w:val="center"/>
          </w:tcPr>
          <w:bookmarkStart w:id="1783" w:name="P1783"/>
          <w:bookmarkEnd w:id="1783"/>
          <w:p>
            <w:pPr>
              <w:pStyle w:val="0"/>
              <w:jc w:val="center"/>
            </w:pPr>
            <w:r>
              <w:rPr>
                <w:sz w:val="20"/>
              </w:rPr>
              <w:t xml:space="preserve">45.3.5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64" w:type="dxa"/>
            <w:vAlign w:val="center"/>
          </w:tcPr>
          <w:bookmarkStart w:id="1793" w:name="P1793"/>
          <w:bookmarkEnd w:id="1793"/>
          <w:p>
            <w:pPr>
              <w:pStyle w:val="0"/>
              <w:jc w:val="center"/>
            </w:pPr>
            <w:r>
              <w:rPr>
                <w:sz w:val="20"/>
              </w:rPr>
              <w:t xml:space="preserve">45.3.6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тестирование на выявление новой коронавирусной инфекции (COVID-19)</w:t>
            </w:r>
          </w:p>
        </w:tc>
        <w:tc>
          <w:tcPr>
            <w:tcW w:w="964" w:type="dxa"/>
            <w:vAlign w:val="center"/>
          </w:tcPr>
          <w:bookmarkStart w:id="1803" w:name="P1803"/>
          <w:bookmarkEnd w:id="1803"/>
          <w:p>
            <w:pPr>
              <w:pStyle w:val="0"/>
              <w:jc w:val="center"/>
            </w:pPr>
            <w:r>
              <w:rPr>
                <w:sz w:val="20"/>
              </w:rPr>
              <w:t xml:space="preserve">45.3.7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64" w:type="dxa"/>
            <w:vAlign w:val="center"/>
          </w:tcPr>
          <w:bookmarkStart w:id="1813" w:name="P1813"/>
          <w:bookmarkEnd w:id="1813"/>
          <w:p>
            <w:pPr>
              <w:pStyle w:val="0"/>
              <w:jc w:val="center"/>
            </w:pPr>
            <w:r>
              <w:rPr>
                <w:sz w:val="20"/>
              </w:rPr>
              <w:t xml:space="preserve">45.4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 В условиях дневных стационаров &lt;*****&gt; (сумма </w:t>
            </w:r>
            <w:hyperlink w:history="0" w:anchor="P1833" w:tooltip="46.1">
              <w:r>
                <w:rPr>
                  <w:sz w:val="20"/>
                  <w:color w:val="0000ff"/>
                </w:rPr>
                <w:t xml:space="preserve">строк 46.1</w:t>
              </w:r>
            </w:hyperlink>
            <w:r>
              <w:rPr>
                <w:sz w:val="20"/>
              </w:rPr>
              <w:t xml:space="preserve"> + </w:t>
            </w:r>
            <w:hyperlink w:history="0" w:anchor="P1843" w:tooltip="46.2">
              <w:r>
                <w:rPr>
                  <w:sz w:val="20"/>
                  <w:color w:val="0000ff"/>
                </w:rPr>
                <w:t xml:space="preserve">46.2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964" w:type="dxa"/>
            <w:vAlign w:val="center"/>
          </w:tcPr>
          <w:bookmarkStart w:id="1823" w:name="P1823"/>
          <w:bookmarkEnd w:id="1823"/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случаев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bookmarkStart w:id="1833" w:name="P1833"/>
          <w:bookmarkEnd w:id="1833"/>
          <w:p>
            <w:pPr>
              <w:pStyle w:val="0"/>
              <w:jc w:val="center"/>
            </w:pPr>
            <w:r>
              <w:rPr>
                <w:sz w:val="20"/>
              </w:rPr>
              <w:t xml:space="preserve">46.1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случаев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bookmarkStart w:id="1843" w:name="P1843"/>
          <w:bookmarkEnd w:id="1843"/>
          <w:p>
            <w:pPr>
              <w:pStyle w:val="0"/>
              <w:jc w:val="center"/>
            </w:pPr>
            <w:r>
              <w:rPr>
                <w:sz w:val="20"/>
              </w:rPr>
              <w:t xml:space="preserve">46.2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случаев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случаев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случаев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3.2. для медицинской помощи при экстракорпоральном оплодотворении: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 Специализированная, в том числе высокотехнологичная, медицинская помощь,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 в условиях дневных стационаров, в том числе:</w:t>
            </w:r>
          </w:p>
        </w:tc>
        <w:tc>
          <w:tcPr>
            <w:tcW w:w="964" w:type="dxa"/>
            <w:vAlign w:val="center"/>
          </w:tcPr>
          <w:bookmarkStart w:id="1893" w:name="P1893"/>
          <w:bookmarkEnd w:id="1893"/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bookmarkStart w:id="1903" w:name="P1903"/>
          <w:bookmarkEnd w:id="1903"/>
          <w:p>
            <w:pPr>
              <w:pStyle w:val="0"/>
              <w:jc w:val="center"/>
            </w:pPr>
            <w:r>
              <w:rPr>
                <w:sz w:val="20"/>
              </w:rPr>
              <w:t xml:space="preserve">49.1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bookmarkStart w:id="1913" w:name="P1913"/>
          <w:bookmarkEnd w:id="1913"/>
          <w:p>
            <w:pPr>
              <w:pStyle w:val="0"/>
              <w:jc w:val="center"/>
            </w:pPr>
            <w:r>
              <w:rPr>
                <w:sz w:val="20"/>
              </w:rPr>
              <w:t xml:space="preserve">49.2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 в условиях круглосуточного стационара, в том числе:</w:t>
            </w:r>
          </w:p>
        </w:tc>
        <w:tc>
          <w:tcPr>
            <w:tcW w:w="964" w:type="dxa"/>
            <w:vAlign w:val="center"/>
          </w:tcPr>
          <w:bookmarkStart w:id="1923" w:name="P1923"/>
          <w:bookmarkEnd w:id="1923"/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4.2.1. по профилю "онкология"</w:t>
            </w:r>
          </w:p>
        </w:tc>
        <w:tc>
          <w:tcPr>
            <w:tcW w:w="964" w:type="dxa"/>
            <w:vAlign w:val="center"/>
          </w:tcPr>
          <w:bookmarkStart w:id="1933" w:name="P1933"/>
          <w:bookmarkEnd w:id="1933"/>
          <w:p>
            <w:pPr>
              <w:pStyle w:val="0"/>
              <w:jc w:val="center"/>
            </w:pPr>
            <w:r>
              <w:rPr>
                <w:sz w:val="20"/>
              </w:rPr>
              <w:t xml:space="preserve">50.1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64" w:type="dxa"/>
            <w:vAlign w:val="center"/>
          </w:tcPr>
          <w:bookmarkStart w:id="1943" w:name="P1943"/>
          <w:bookmarkEnd w:id="1943"/>
          <w:p>
            <w:pPr>
              <w:pStyle w:val="0"/>
              <w:jc w:val="center"/>
            </w:pPr>
            <w:r>
              <w:rPr>
                <w:sz w:val="20"/>
              </w:rPr>
              <w:t xml:space="preserve">50.2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4.2.3. 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bookmarkStart w:id="1953" w:name="P1953"/>
          <w:bookmarkEnd w:id="1953"/>
          <w:p>
            <w:pPr>
              <w:pStyle w:val="0"/>
              <w:jc w:val="center"/>
            </w:pPr>
            <w:r>
              <w:rPr>
                <w:sz w:val="20"/>
              </w:rPr>
              <w:t xml:space="preserve">50.3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 Паллиативная медицинская помощь в стационарных условиях &lt;*********&gt;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5.1. первичная медицинская помощь, в том числе доврачебная и врачебная &lt;*******&gt;, всего, в том числе:</w:t>
            </w:r>
          </w:p>
        </w:tc>
        <w:tc>
          <w:tcPr>
            <w:tcW w:w="964" w:type="dxa"/>
            <w:vAlign w:val="center"/>
          </w:tcPr>
          <w:bookmarkStart w:id="1973" w:name="P1973"/>
          <w:bookmarkEnd w:id="1973"/>
          <w:p>
            <w:pPr>
              <w:pStyle w:val="0"/>
              <w:jc w:val="center"/>
            </w:pPr>
            <w:r>
              <w:rPr>
                <w:sz w:val="20"/>
              </w:rPr>
              <w:t xml:space="preserve">51.1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64" w:type="dxa"/>
            <w:vAlign w:val="center"/>
          </w:tcPr>
          <w:bookmarkStart w:id="1983" w:name="P1983"/>
          <w:bookmarkEnd w:id="1983"/>
          <w:p>
            <w:pPr>
              <w:pStyle w:val="0"/>
              <w:jc w:val="center"/>
            </w:pPr>
            <w:r>
              <w:rPr>
                <w:sz w:val="20"/>
              </w:rPr>
              <w:t xml:space="preserve">51.1.1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5.1.2. посещения на дому выездными патронажными бригадами</w:t>
            </w:r>
          </w:p>
        </w:tc>
        <w:tc>
          <w:tcPr>
            <w:tcW w:w="964" w:type="dxa"/>
            <w:vAlign w:val="center"/>
          </w:tcPr>
          <w:bookmarkStart w:id="1993" w:name="P1993"/>
          <w:bookmarkEnd w:id="1993"/>
          <w:p>
            <w:pPr>
              <w:pStyle w:val="0"/>
              <w:jc w:val="center"/>
            </w:pPr>
            <w:r>
              <w:rPr>
                <w:sz w:val="20"/>
              </w:rPr>
              <w:t xml:space="preserve">51.1.2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посещений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64" w:type="dxa"/>
            <w:vAlign w:val="center"/>
          </w:tcPr>
          <w:bookmarkStart w:id="2003" w:name="P2003"/>
          <w:bookmarkEnd w:id="2003"/>
          <w:p>
            <w:pPr>
              <w:pStyle w:val="0"/>
              <w:jc w:val="center"/>
            </w:pPr>
            <w:r>
              <w:rPr>
                <w:sz w:val="20"/>
              </w:rPr>
              <w:t xml:space="preserve">51.2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койко-день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5.3. оказываемая в условиях дневного стационара</w:t>
            </w:r>
          </w:p>
        </w:tc>
        <w:tc>
          <w:tcPr>
            <w:tcW w:w="964" w:type="dxa"/>
            <w:vAlign w:val="center"/>
          </w:tcPr>
          <w:bookmarkStart w:id="2013" w:name="P2013"/>
          <w:bookmarkEnd w:id="2013"/>
          <w:p>
            <w:pPr>
              <w:pStyle w:val="0"/>
              <w:jc w:val="center"/>
            </w:pPr>
            <w:r>
              <w:rPr>
                <w:sz w:val="20"/>
              </w:rPr>
              <w:t xml:space="preserve">51.3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6. Расходы на ведение дела СМО</w:t>
            </w:r>
          </w:p>
        </w:tc>
        <w:tc>
          <w:tcPr>
            <w:tcW w:w="964" w:type="dxa"/>
            <w:vAlign w:val="center"/>
          </w:tcPr>
          <w:bookmarkStart w:id="2023" w:name="P2023"/>
          <w:bookmarkEnd w:id="2023"/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7. Иные расходы (равно строке)</w:t>
            </w:r>
          </w:p>
        </w:tc>
        <w:tc>
          <w:tcPr>
            <w:tcW w:w="964" w:type="dxa"/>
            <w:vAlign w:val="center"/>
          </w:tcPr>
          <w:bookmarkStart w:id="2033" w:name="P2033"/>
          <w:bookmarkEnd w:id="2033"/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 Скорая, в том числе скорая специализированная, медицинская помощь</w:t>
            </w:r>
          </w:p>
        </w:tc>
        <w:tc>
          <w:tcPr>
            <w:tcW w:w="964" w:type="dxa"/>
            <w:vAlign w:val="center"/>
          </w:tcPr>
          <w:bookmarkStart w:id="2053" w:name="P2053"/>
          <w:bookmarkEnd w:id="2053"/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вызов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 Первичная медико-санитарная помощь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 В амбулаторных условиях: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2.1.1. посещения с профилактическими и иными целями, из них:</w:t>
            </w:r>
          </w:p>
        </w:tc>
        <w:tc>
          <w:tcPr>
            <w:tcW w:w="964" w:type="dxa"/>
            <w:vAlign w:val="center"/>
          </w:tcPr>
          <w:bookmarkStart w:id="2083" w:name="P2083"/>
          <w:bookmarkEnd w:id="2083"/>
          <w:p>
            <w:pPr>
              <w:pStyle w:val="0"/>
              <w:jc w:val="center"/>
            </w:pPr>
            <w:r>
              <w:rPr>
                <w:sz w:val="20"/>
              </w:rPr>
              <w:t xml:space="preserve">57.1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 / комплексные 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профилактических медицинских осмотров</w:t>
            </w:r>
          </w:p>
        </w:tc>
        <w:tc>
          <w:tcPr>
            <w:tcW w:w="964" w:type="dxa"/>
            <w:vAlign w:val="center"/>
          </w:tcPr>
          <w:bookmarkStart w:id="2093" w:name="P2093"/>
          <w:bookmarkEnd w:id="2093"/>
          <w:p>
            <w:pPr>
              <w:pStyle w:val="0"/>
              <w:jc w:val="center"/>
            </w:pPr>
            <w:r>
              <w:rPr>
                <w:sz w:val="20"/>
              </w:rPr>
              <w:t xml:space="preserve">57.1.1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проведения диспансеризации, всего, в том числе:</w:t>
            </w:r>
          </w:p>
        </w:tc>
        <w:tc>
          <w:tcPr>
            <w:tcW w:w="964" w:type="dxa"/>
            <w:vAlign w:val="center"/>
          </w:tcPr>
          <w:bookmarkStart w:id="2103" w:name="P2103"/>
          <w:bookmarkEnd w:id="2103"/>
          <w:p>
            <w:pPr>
              <w:pStyle w:val="0"/>
              <w:jc w:val="center"/>
            </w:pPr>
            <w:r>
              <w:rPr>
                <w:sz w:val="20"/>
              </w:rPr>
              <w:t xml:space="preserve">57.1.2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том числе для проведения углубленной диспансеризации</w:t>
            </w:r>
          </w:p>
        </w:tc>
        <w:tc>
          <w:tcPr>
            <w:tcW w:w="964" w:type="dxa"/>
            <w:vAlign w:val="center"/>
          </w:tcPr>
          <w:bookmarkStart w:id="2113" w:name="P2113"/>
          <w:bookmarkEnd w:id="2113"/>
          <w:p>
            <w:pPr>
              <w:pStyle w:val="0"/>
              <w:jc w:val="center"/>
            </w:pPr>
            <w:r>
              <w:rPr>
                <w:sz w:val="20"/>
              </w:rPr>
              <w:t xml:space="preserve">57.1.2.1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для посещений с иными целями</w:t>
            </w:r>
          </w:p>
        </w:tc>
        <w:tc>
          <w:tcPr>
            <w:tcW w:w="964" w:type="dxa"/>
            <w:vAlign w:val="center"/>
          </w:tcPr>
          <w:bookmarkStart w:id="2123" w:name="P2123"/>
          <w:bookmarkEnd w:id="2123"/>
          <w:p>
            <w:pPr>
              <w:pStyle w:val="0"/>
              <w:jc w:val="center"/>
            </w:pPr>
            <w:r>
              <w:rPr>
                <w:sz w:val="20"/>
              </w:rPr>
              <w:t xml:space="preserve">57.1.3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2.1.2. в неотложной форме</w:t>
            </w:r>
          </w:p>
        </w:tc>
        <w:tc>
          <w:tcPr>
            <w:tcW w:w="964" w:type="dxa"/>
            <w:vAlign w:val="center"/>
          </w:tcPr>
          <w:bookmarkStart w:id="2133" w:name="P2133"/>
          <w:bookmarkEnd w:id="2133"/>
          <w:p>
            <w:pPr>
              <w:pStyle w:val="0"/>
              <w:jc w:val="center"/>
            </w:pPr>
            <w:r>
              <w:rPr>
                <w:sz w:val="20"/>
              </w:rPr>
              <w:t xml:space="preserve">57.2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посещения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2.1.3.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vAlign w:val="center"/>
          </w:tcPr>
          <w:bookmarkStart w:id="2143" w:name="P2143"/>
          <w:bookmarkEnd w:id="2143"/>
          <w:p>
            <w:pPr>
              <w:pStyle w:val="0"/>
              <w:jc w:val="center"/>
            </w:pPr>
            <w:r>
              <w:rPr>
                <w:sz w:val="20"/>
              </w:rPr>
              <w:t xml:space="preserve">57.3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компьютерная томография</w:t>
            </w:r>
          </w:p>
        </w:tc>
        <w:tc>
          <w:tcPr>
            <w:tcW w:w="964" w:type="dxa"/>
            <w:vAlign w:val="center"/>
          </w:tcPr>
          <w:bookmarkStart w:id="2153" w:name="P2153"/>
          <w:bookmarkEnd w:id="2153"/>
          <w:p>
            <w:pPr>
              <w:pStyle w:val="0"/>
              <w:jc w:val="center"/>
            </w:pPr>
            <w:r>
              <w:rPr>
                <w:sz w:val="20"/>
              </w:rPr>
              <w:t xml:space="preserve">57.3.1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магнитно-резонансная томография</w:t>
            </w:r>
          </w:p>
        </w:tc>
        <w:tc>
          <w:tcPr>
            <w:tcW w:w="964" w:type="dxa"/>
            <w:vAlign w:val="center"/>
          </w:tcPr>
          <w:bookmarkStart w:id="2163" w:name="P2163"/>
          <w:bookmarkEnd w:id="2163"/>
          <w:p>
            <w:pPr>
              <w:pStyle w:val="0"/>
              <w:jc w:val="center"/>
            </w:pPr>
            <w:r>
              <w:rPr>
                <w:sz w:val="20"/>
              </w:rPr>
              <w:t xml:space="preserve">57.3.2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ультразвуковое исследование сердечно-сосудистой системы</w:t>
            </w:r>
          </w:p>
        </w:tc>
        <w:tc>
          <w:tcPr>
            <w:tcW w:w="964" w:type="dxa"/>
            <w:vAlign w:val="center"/>
          </w:tcPr>
          <w:bookmarkStart w:id="2173" w:name="P2173"/>
          <w:bookmarkEnd w:id="2173"/>
          <w:p>
            <w:pPr>
              <w:pStyle w:val="0"/>
              <w:jc w:val="center"/>
            </w:pPr>
            <w:r>
              <w:rPr>
                <w:sz w:val="20"/>
              </w:rPr>
              <w:t xml:space="preserve">57.3.3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эндоскопическое диагностическое исследование</w:t>
            </w:r>
          </w:p>
        </w:tc>
        <w:tc>
          <w:tcPr>
            <w:tcW w:w="964" w:type="dxa"/>
            <w:vAlign w:val="center"/>
          </w:tcPr>
          <w:bookmarkStart w:id="2183" w:name="P2183"/>
          <w:bookmarkEnd w:id="2183"/>
          <w:p>
            <w:pPr>
              <w:pStyle w:val="0"/>
              <w:jc w:val="center"/>
            </w:pPr>
            <w:r>
              <w:rPr>
                <w:sz w:val="20"/>
              </w:rPr>
              <w:t xml:space="preserve">57.3.4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vAlign w:val="center"/>
          </w:tcPr>
          <w:bookmarkStart w:id="2193" w:name="P2193"/>
          <w:bookmarkEnd w:id="2193"/>
          <w:p>
            <w:pPr>
              <w:pStyle w:val="0"/>
              <w:jc w:val="center"/>
            </w:pPr>
            <w:r>
              <w:rPr>
                <w:sz w:val="20"/>
              </w:rPr>
              <w:t xml:space="preserve">57.3.5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64" w:type="dxa"/>
            <w:vAlign w:val="center"/>
          </w:tcPr>
          <w:bookmarkStart w:id="2203" w:name="P2203"/>
          <w:bookmarkEnd w:id="2203"/>
          <w:p>
            <w:pPr>
              <w:pStyle w:val="0"/>
              <w:jc w:val="center"/>
            </w:pPr>
            <w:r>
              <w:rPr>
                <w:sz w:val="20"/>
              </w:rPr>
              <w:t xml:space="preserve">57.3.6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тестирование на выявление новой коронавирусной инфекции (COVID-19)</w:t>
            </w:r>
          </w:p>
        </w:tc>
        <w:tc>
          <w:tcPr>
            <w:tcW w:w="964" w:type="dxa"/>
            <w:vAlign w:val="center"/>
          </w:tcPr>
          <w:bookmarkStart w:id="2213" w:name="P2213"/>
          <w:bookmarkEnd w:id="2213"/>
          <w:p>
            <w:pPr>
              <w:pStyle w:val="0"/>
              <w:jc w:val="center"/>
            </w:pPr>
            <w:r>
              <w:rPr>
                <w:sz w:val="20"/>
              </w:rPr>
              <w:t xml:space="preserve">57.3.7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исследования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2.1.4. Обращение по заболеванию при оказании медицинской помощи по профилю "Медицинская реабилитация"</w:t>
            </w:r>
          </w:p>
        </w:tc>
        <w:tc>
          <w:tcPr>
            <w:tcW w:w="964" w:type="dxa"/>
            <w:vAlign w:val="center"/>
          </w:tcPr>
          <w:bookmarkStart w:id="2223" w:name="P2223"/>
          <w:bookmarkEnd w:id="2223"/>
          <w:p>
            <w:pPr>
              <w:pStyle w:val="0"/>
              <w:jc w:val="center"/>
            </w:pPr>
            <w:r>
              <w:rPr>
                <w:sz w:val="20"/>
              </w:rPr>
              <w:t xml:space="preserve">57.4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комплексное посещение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 в условиях дневных стационаров &lt;*****&gt; (сумма </w:t>
            </w:r>
            <w:hyperlink w:history="0" w:anchor="P2243" w:tooltip="58.1">
              <w:r>
                <w:rPr>
                  <w:sz w:val="20"/>
                  <w:color w:val="0000ff"/>
                </w:rPr>
                <w:t xml:space="preserve">строк 58.1</w:t>
              </w:r>
            </w:hyperlink>
            <w:r>
              <w:rPr>
                <w:sz w:val="20"/>
              </w:rPr>
              <w:t xml:space="preserve"> + </w:t>
            </w:r>
            <w:hyperlink w:history="0" w:anchor="P2253" w:tooltip="58.2">
              <w:r>
                <w:rPr>
                  <w:sz w:val="20"/>
                  <w:color w:val="0000ff"/>
                </w:rPr>
                <w:t xml:space="preserve">58.2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bookmarkStart w:id="2233" w:name="P2233"/>
          <w:bookmarkEnd w:id="2233"/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bookmarkStart w:id="2243" w:name="P2243"/>
          <w:bookmarkEnd w:id="2243"/>
          <w:p>
            <w:pPr>
              <w:pStyle w:val="0"/>
              <w:jc w:val="center"/>
            </w:pPr>
            <w:r>
              <w:rPr>
                <w:sz w:val="20"/>
              </w:rPr>
              <w:t xml:space="preserve">58.1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2.2.2.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bookmarkStart w:id="2253" w:name="P2253"/>
          <w:bookmarkEnd w:id="2253"/>
          <w:p>
            <w:pPr>
              <w:pStyle w:val="0"/>
              <w:jc w:val="center"/>
            </w:pPr>
            <w:r>
              <w:rPr>
                <w:sz w:val="20"/>
              </w:rPr>
              <w:t xml:space="preserve">58.2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3.2.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 Специализированная, в том числе высокотехнологичная, медицинская помощь, в том числе: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 в условиях дневных стационаров, в том числе:</w:t>
            </w:r>
          </w:p>
        </w:tc>
        <w:tc>
          <w:tcPr>
            <w:tcW w:w="964" w:type="dxa"/>
            <w:vAlign w:val="center"/>
          </w:tcPr>
          <w:bookmarkStart w:id="2303" w:name="P2303"/>
          <w:bookmarkEnd w:id="2303"/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4.1.1. для медицинской помощи по профилю "онкология"</w:t>
            </w:r>
          </w:p>
        </w:tc>
        <w:tc>
          <w:tcPr>
            <w:tcW w:w="964" w:type="dxa"/>
            <w:vAlign w:val="center"/>
          </w:tcPr>
          <w:bookmarkStart w:id="2313" w:name="P2313"/>
          <w:bookmarkEnd w:id="2313"/>
          <w:p>
            <w:pPr>
              <w:pStyle w:val="0"/>
              <w:jc w:val="center"/>
            </w:pPr>
            <w:r>
              <w:rPr>
                <w:sz w:val="20"/>
              </w:rPr>
              <w:t xml:space="preserve">61.1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4.1.2. для медицинской помощи при экстракорпоральном оплодотворении</w:t>
            </w:r>
          </w:p>
        </w:tc>
        <w:tc>
          <w:tcPr>
            <w:tcW w:w="964" w:type="dxa"/>
            <w:vAlign w:val="center"/>
          </w:tcPr>
          <w:bookmarkStart w:id="2323" w:name="P2323"/>
          <w:bookmarkEnd w:id="2323"/>
          <w:p>
            <w:pPr>
              <w:pStyle w:val="0"/>
              <w:jc w:val="center"/>
            </w:pPr>
            <w:r>
              <w:rPr>
                <w:sz w:val="20"/>
              </w:rPr>
              <w:t xml:space="preserve">61.2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лечения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 в условиях круглосуточного стационара, в том числе:</w:t>
            </w:r>
          </w:p>
        </w:tc>
        <w:tc>
          <w:tcPr>
            <w:tcW w:w="964" w:type="dxa"/>
            <w:vAlign w:val="center"/>
          </w:tcPr>
          <w:bookmarkStart w:id="2333" w:name="P2333"/>
          <w:bookmarkEnd w:id="2333"/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4.2.1. по профилю "онкология"</w:t>
            </w:r>
          </w:p>
        </w:tc>
        <w:tc>
          <w:tcPr>
            <w:tcW w:w="964" w:type="dxa"/>
            <w:vAlign w:val="center"/>
          </w:tcPr>
          <w:bookmarkStart w:id="2343" w:name="P2343"/>
          <w:bookmarkEnd w:id="2343"/>
          <w:p>
            <w:pPr>
              <w:pStyle w:val="0"/>
              <w:jc w:val="center"/>
            </w:pPr>
            <w:r>
              <w:rPr>
                <w:sz w:val="20"/>
              </w:rPr>
              <w:t xml:space="preserve">62.1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4.2.2.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964" w:type="dxa"/>
            <w:vAlign w:val="center"/>
          </w:tcPr>
          <w:bookmarkStart w:id="2353" w:name="P2353"/>
          <w:bookmarkEnd w:id="2353"/>
          <w:p>
            <w:pPr>
              <w:pStyle w:val="0"/>
              <w:jc w:val="center"/>
            </w:pPr>
            <w:r>
              <w:rPr>
                <w:sz w:val="20"/>
              </w:rPr>
              <w:t xml:space="preserve">62.2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4.2.3. 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bookmarkStart w:id="2363" w:name="P2363"/>
          <w:bookmarkEnd w:id="2363"/>
          <w:p>
            <w:pPr>
              <w:pStyle w:val="0"/>
              <w:jc w:val="center"/>
            </w:pPr>
            <w:r>
              <w:rPr>
                <w:sz w:val="20"/>
              </w:rPr>
              <w:t xml:space="preserve">62.3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случай госпитализации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5. Расходы на ведение дела СМО</w:t>
            </w:r>
          </w:p>
        </w:tc>
        <w:tc>
          <w:tcPr>
            <w:tcW w:w="964" w:type="dxa"/>
            <w:vAlign w:val="center"/>
          </w:tcPr>
          <w:bookmarkStart w:id="2373" w:name="P2373"/>
          <w:bookmarkEnd w:id="2373"/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 (сумма </w:t>
            </w:r>
            <w:hyperlink w:history="0" w:anchor="P602" w:tooltip="01">
              <w:r>
                <w:rPr>
                  <w:sz w:val="20"/>
                  <w:color w:val="0000ff"/>
                </w:rPr>
                <w:t xml:space="preserve">строк 01</w:t>
              </w:r>
            </w:hyperlink>
            <w:r>
              <w:rPr>
                <w:sz w:val="20"/>
              </w:rPr>
              <w:t xml:space="preserve"> + </w:t>
            </w:r>
            <w:hyperlink w:history="0" w:anchor="P872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+ </w:t>
            </w:r>
            <w:hyperlink w:history="0" w:anchor="P882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5 688,60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21 852,70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7 389 325,62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28 609 668,50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2022 год 10494,60 рубля, 2023 год - 10 914,40 рубля, 2024 год - 11 351,00 рубль.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&lt;*****&gt;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&lt;******&gt;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стационара), устанавливаются субъектом Российской Федерации на основании соответствующих нормативов </w:t>
      </w:r>
      <w:hyperlink w:history="0" r:id="rId16" w:tooltip="Постановление Правительства РФ от 28.12.2021 N 2505 (ред. от 14.12.2022) &quot;О Программе государственных гарантий бесплатного оказания гражданам медицинской помощи на 2022 год и на плановый период 2023 и 2024 годов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на 2022 - 2024 годы, утвержденных Постановлением Правительства Российской Федерации от 28 декабря 2021 г. N 2505.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&lt;*******&gt; Включены в норматив объема первичной медико-санитарной помощи в амбулаторных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&lt;*********&gt;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29.12.2022 N 726-пр</w:t>
            <w:br/>
            <w:t>"О внесении изменений в Территориальную программу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29.12.2022 N 726-пр</w:t>
            <w:br/>
            <w:t>"О внесении изменений в Территориальную программу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74263D8547DE5313B473684A2AFB32314C4FBB1ACEBC9BB4D0FE343B1F7BAAC8F3629786A11F7E9DE4A6ABD4696032E9352ED2F63E8161303C6B0AC52SAG" TargetMode = "External"/>
	<Relationship Id="rId8" Type="http://schemas.openxmlformats.org/officeDocument/2006/relationships/hyperlink" Target="consultantplus://offline/ref=B74263D8547DE5313B473684A2AFB32314C4FBB1ACEBC9BB4D0FE343B1F7BAAC8F3629786A11F7E9DE4A6ABD4696032E9352ED2F63E8161303C6B0AC52SAG" TargetMode = "External"/>
	<Relationship Id="rId9" Type="http://schemas.openxmlformats.org/officeDocument/2006/relationships/hyperlink" Target="consultantplus://offline/ref=B74263D8547DE5313B473684A2AFB32314C4FBB1ACEBC9BB4D0FE343B1F7BAAC8F3629786A11F7E9DE4C6FB94E96032E9352ED2F63E8161303C6B0AC52SAG" TargetMode = "External"/>
	<Relationship Id="rId10" Type="http://schemas.openxmlformats.org/officeDocument/2006/relationships/hyperlink" Target="consultantplus://offline/ref=B74263D8547DE5313B473684A2AFB32314C4FBB1ACEBC9BB4D0FE343B1F7BAAC8F3629786A11F7E9DE4C63BC4E96032E9352ED2F63E8161303C6B0AC52SAG" TargetMode = "External"/>
	<Relationship Id="rId11" Type="http://schemas.openxmlformats.org/officeDocument/2006/relationships/hyperlink" Target="consultantplus://offline/ref=B74263D8547DE5313B473684A2AFB32314C4FBB1ACEBC9BB4D0FE343B1F7BAAC8F3629786A11F7E9DE4D6ABF4896032E9352ED2F63E8161303C6B0AC52SAG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B74263D8547DE5313B472889B4C3ED2F11CCA7B9ACE9CBEF1358E514EEA7BCF9DD7677212B53E4E8D95468BC4C59SEG" TargetMode = "External"/>
	<Relationship Id="rId15" Type="http://schemas.openxmlformats.org/officeDocument/2006/relationships/hyperlink" Target="consultantplus://offline/ref=B74263D8547DE5313B472889B4C3ED2F14CDACBFA9E9CBEF1358E514EEA7BCF9DD7677212B53E4E8D95468BC4C59SEG" TargetMode = "External"/>
	<Relationship Id="rId16" Type="http://schemas.openxmlformats.org/officeDocument/2006/relationships/hyperlink" Target="consultantplus://offline/ref=B74263D8547DE5313B472889B4C3ED2F11CCA1BFABE9CBEF1358E514EEA7BCF9CF762F2D2955FAEADC413EED0AC85A7DD119E02A7BF4161651SE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29.12.2022 N 726-пр
"О внесении изменений в Территориальную программу государственных гарантий бесплатного оказания гражданам медицинской помощи на территории Хабаровского края на 2022 год и на плановый период 2023 и 2024 годов, утвержденную постановлением Правительства Хабаровского края от 30 декабря 2021 г. N 696-пр"</dc:title>
  <dcterms:created xsi:type="dcterms:W3CDTF">2023-07-26T06:18:56Z</dcterms:created>
</cp:coreProperties>
</file>